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C49FD" w:rsidRPr="00EC49FD" w:rsidRDefault="007B75E0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2766DE0C" wp14:editId="1D5C4D3B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49FD" w:rsidRPr="00EC49FD">
        <w:rPr>
          <w:rFonts w:ascii="Times New Roman" w:hAnsi="Times New Roman" w:cs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 xml:space="preserve">ИЗОБРАЗИТЕЛЬНОГО ИСКУССТВА </w:t>
      </w: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>«ЖИВОПИСЬ»</w:t>
      </w: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 xml:space="preserve">Предметная область </w:t>
      </w: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>ПО.01. ХУДОЖЕСТВЕННОЕ ТВОРЧЕСТВО</w:t>
      </w:r>
    </w:p>
    <w:p w:rsid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25B59" w:rsidRPr="00EC49FD" w:rsidRDefault="00425B59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49FD" w:rsidRPr="00EC49FD" w:rsidRDefault="00425B59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РАБОЧАЯ </w:t>
      </w:r>
      <w:r w:rsidR="00EC49FD" w:rsidRPr="00EC49FD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>по учебному предмету</w:t>
      </w:r>
    </w:p>
    <w:p w:rsidR="00EC49FD" w:rsidRPr="00EC49FD" w:rsidRDefault="00EC49FD" w:rsidP="00425B59">
      <w:pPr>
        <w:spacing w:after="0" w:line="240" w:lineRule="auto"/>
        <w:jc w:val="center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 w:cs="Times New Roman"/>
          <w:b/>
          <w:sz w:val="32"/>
          <w:szCs w:val="32"/>
        </w:rPr>
        <w:t>ПО.01.УП.06</w:t>
      </w:r>
      <w:r w:rsidRPr="00EC49FD">
        <w:rPr>
          <w:rFonts w:ascii="Times New Roman" w:hAnsi="Times New Roman" w:cs="Times New Roman"/>
          <w:b/>
          <w:sz w:val="32"/>
          <w:szCs w:val="32"/>
        </w:rPr>
        <w:t>.</w:t>
      </w:r>
      <w:r w:rsidR="00A72E78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КОМПОЗИЦИЯ СТАНКОВАЯ</w:t>
      </w:r>
    </w:p>
    <w:p w:rsidR="00EC49FD" w:rsidRPr="00EC49FD" w:rsidRDefault="00EC49FD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C49FD" w:rsidRDefault="00EC49FD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FF328A" w:rsidRDefault="00FF328A" w:rsidP="007B75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FF328A" w:rsidRPr="00EC49FD" w:rsidRDefault="00FF328A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59" w:rsidRDefault="00EC49FD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</w:rPr>
      </w:pPr>
      <w:r w:rsidRPr="00EC49FD">
        <w:rPr>
          <w:rFonts w:ascii="Times New Roman" w:hAnsi="Times New Roman" w:cs="Times New Roman"/>
          <w:bCs/>
        </w:rPr>
        <w:t>г. Нижнекамск, 2020 г.</w:t>
      </w:r>
    </w:p>
    <w:p w:rsidR="000B57F2" w:rsidRDefault="00FF328A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FF328A">
        <w:rPr>
          <w:rFonts w:ascii="Times New Roman" w:hAnsi="Times New Roman"/>
          <w:b/>
          <w:sz w:val="26"/>
          <w:szCs w:val="26"/>
        </w:rPr>
        <w:lastRenderedPageBreak/>
        <w:t>СОДЕРЖАНИЕ ПРОГРАММЫ</w:t>
      </w:r>
    </w:p>
    <w:p w:rsidR="00425B59" w:rsidRPr="00FF328A" w:rsidRDefault="00425B59" w:rsidP="00425B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Style w:val="af3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9072"/>
      </w:tblGrid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ПОЯСНИТЕЛЬНАЯ ЗАПИСКА</w:t>
            </w:r>
          </w:p>
        </w:tc>
      </w:tr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УЧЕБНО-ТЕМАТИЧЕСКИЙ ПЛАН</w:t>
            </w:r>
          </w:p>
        </w:tc>
      </w:tr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СОДЕРЖАНИЕ  УЧЕБНОГО ПРЕДМЕТА</w:t>
            </w:r>
          </w:p>
        </w:tc>
      </w:tr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ТРЕБОВАНИЕ К УРОВНЮ ПОДГОТОВКИ ОБУЧАЮЩИХСЯ</w:t>
            </w:r>
          </w:p>
        </w:tc>
      </w:tr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 xml:space="preserve">ФОРМЫ И МЕТОДЫ КОНТРОЛЯ, СИСТЕМА ОЦЕНОК </w:t>
            </w:r>
          </w:p>
        </w:tc>
      </w:tr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МЕТОДИЧЕСКОЕ ОБЕСПЕЧЕНИЕ УЧЕБНОГО ПРОЦЕССА</w:t>
            </w:r>
          </w:p>
        </w:tc>
      </w:tr>
      <w:tr w:rsidR="000B57F2" w:rsidRPr="00FF328A" w:rsidTr="00FF328A">
        <w:tc>
          <w:tcPr>
            <w:tcW w:w="959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9072" w:type="dxa"/>
          </w:tcPr>
          <w:p w:rsidR="000B57F2" w:rsidRPr="00FF328A" w:rsidRDefault="00FF328A" w:rsidP="000B57F2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</w:pPr>
            <w:r w:rsidRPr="00FF328A">
              <w:rPr>
                <w:rFonts w:ascii="Times New Roman" w:eastAsiaTheme="minorEastAsia" w:hAnsi="Times New Roman" w:cs="Times New Roman"/>
                <w:bCs/>
                <w:sz w:val="26"/>
                <w:szCs w:val="26"/>
                <w:lang w:eastAsia="ru-RU"/>
              </w:rPr>
              <w:t>СПИСОК ЛИТЕРАТУРЫ</w:t>
            </w:r>
          </w:p>
        </w:tc>
      </w:tr>
    </w:tbl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F328A" w:rsidRDefault="00FF328A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Pr="00B60AA9" w:rsidRDefault="000B57F2" w:rsidP="00B60AA9">
      <w:pPr>
        <w:numPr>
          <w:ilvl w:val="0"/>
          <w:numId w:val="8"/>
        </w:numPr>
        <w:tabs>
          <w:tab w:val="clear" w:pos="720"/>
        </w:tabs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D79A3" w:rsidRPr="00B60AA9" w:rsidRDefault="007D060E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Программа учебного предмета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«Композиция станков</w:t>
      </w:r>
      <w:r w:rsidRPr="00B60AA9">
        <w:rPr>
          <w:rFonts w:ascii="Times New Roman" w:hAnsi="Times New Roman" w:cs="Times New Roman"/>
          <w:sz w:val="28"/>
          <w:szCs w:val="28"/>
        </w:rPr>
        <w:t xml:space="preserve">ая» разработана на основе и 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с </w:t>
      </w:r>
      <w:r w:rsidRPr="00B60AA9">
        <w:rPr>
          <w:rFonts w:ascii="Times New Roman" w:hAnsi="Times New Roman" w:cs="Times New Roman"/>
          <w:sz w:val="28"/>
          <w:szCs w:val="28"/>
        </w:rPr>
        <w:t>учетом федеральных государственных требований к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допол</w:t>
      </w:r>
      <w:r w:rsidR="000B05CE" w:rsidRPr="00B60AA9">
        <w:rPr>
          <w:rFonts w:ascii="Times New Roman" w:hAnsi="Times New Roman" w:cs="Times New Roman"/>
          <w:sz w:val="28"/>
          <w:szCs w:val="28"/>
        </w:rPr>
        <w:t xml:space="preserve">нительной </w:t>
      </w:r>
      <w:r w:rsidRPr="00B60AA9">
        <w:rPr>
          <w:rFonts w:ascii="Times New Roman" w:hAnsi="Times New Roman" w:cs="Times New Roman"/>
          <w:sz w:val="28"/>
          <w:szCs w:val="28"/>
        </w:rPr>
        <w:t>предпрофес</w:t>
      </w:r>
      <w:r w:rsidR="000B05CE" w:rsidRPr="00B60AA9">
        <w:rPr>
          <w:rFonts w:ascii="Times New Roman" w:hAnsi="Times New Roman" w:cs="Times New Roman"/>
          <w:sz w:val="28"/>
          <w:szCs w:val="28"/>
        </w:rPr>
        <w:t xml:space="preserve">сиональной общеобразовательной </w:t>
      </w:r>
      <w:r w:rsidRPr="00B60AA9">
        <w:rPr>
          <w:rFonts w:ascii="Times New Roman" w:hAnsi="Times New Roman" w:cs="Times New Roman"/>
          <w:sz w:val="28"/>
          <w:szCs w:val="28"/>
        </w:rPr>
        <w:t>программе в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облас</w:t>
      </w:r>
      <w:r w:rsidRPr="00B60AA9">
        <w:rPr>
          <w:rFonts w:ascii="Times New Roman" w:hAnsi="Times New Roman" w:cs="Times New Roman"/>
          <w:sz w:val="28"/>
          <w:szCs w:val="28"/>
        </w:rPr>
        <w:t>ти изобразительного искусства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«Живопись».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Учебный предмет «Композиция станковая» направлен на приобретение детьми знаний, умений и навыков </w:t>
      </w:r>
      <w:r w:rsidRPr="00B60AA9">
        <w:rPr>
          <w:rStyle w:val="FontStyle16"/>
          <w:sz w:val="28"/>
          <w:szCs w:val="28"/>
        </w:rPr>
        <w:t>по выполнению живописных работ</w:t>
      </w:r>
      <w:r w:rsidRPr="00B60AA9">
        <w:rPr>
          <w:rFonts w:ascii="Times New Roman" w:eastAsia="Geeza Pro" w:hAnsi="Times New Roman" w:cs="Times New Roman"/>
          <w:color w:val="000000"/>
          <w:sz w:val="28"/>
          <w:szCs w:val="28"/>
        </w:rPr>
        <w:t>, получение ими художественного образования, а также на эстетическое воспитание и духовно-нравственное развитие ученика.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Художественно-творческое развитие учеников осуществляется по мере овладения ими навыками изобразительной грамоты. 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Немаловажная роль в данном процессе отведена овладению знаниями теории и истории искусств.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Содержание учебного предмета «Композиция станковая» тесно связано с содержанием учебных предметов «Живопись» и «Рисунок». В каждом из данных предметов поставлены общие исполнительские задачи: в заданиях по академическому рисунку и живописи обязательны требования к осознанному композиционному решению листа, а в программе по композиции станковой ставятся задачи перспективного построения, выявления объемов, грамотного владения тоном и цветом.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Срок реализации учебного предмета «Композиц</w:t>
      </w:r>
      <w:r w:rsidR="00F302EC" w:rsidRPr="00B60AA9">
        <w:rPr>
          <w:rFonts w:ascii="Times New Roman" w:hAnsi="Times New Roman" w:cs="Times New Roman"/>
          <w:sz w:val="28"/>
          <w:szCs w:val="28"/>
        </w:rPr>
        <w:t xml:space="preserve">ия станковая» составляет 5 лет, </w:t>
      </w:r>
      <w:r w:rsidRPr="00B60AA9">
        <w:rPr>
          <w:rFonts w:ascii="Times New Roman" w:hAnsi="Times New Roman" w:cs="Times New Roman"/>
          <w:sz w:val="28"/>
          <w:szCs w:val="28"/>
        </w:rPr>
        <w:t xml:space="preserve">при 8-летней программе — с 4 по 8 классы. </w:t>
      </w:r>
    </w:p>
    <w:p w:rsidR="00CA1E01" w:rsidRPr="00B60AA9" w:rsidRDefault="007D79A3" w:rsidP="00B60AA9">
      <w:pPr>
        <w:pStyle w:val="ab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</w:t>
      </w:r>
    </w:p>
    <w:p w:rsidR="00CA1E01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Общая трудоемкость учебного </w:t>
      </w:r>
      <w:r w:rsidR="000B05CE" w:rsidRPr="00B60AA9">
        <w:rPr>
          <w:rFonts w:ascii="Times New Roman" w:hAnsi="Times New Roman" w:cs="Times New Roman"/>
          <w:sz w:val="28"/>
          <w:szCs w:val="28"/>
        </w:rPr>
        <w:t>предмета «Композиция станковая»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при 8-летн</w:t>
      </w:r>
      <w:r w:rsidR="00955E77" w:rsidRPr="00B60AA9">
        <w:rPr>
          <w:rFonts w:ascii="Times New Roman" w:hAnsi="Times New Roman" w:cs="Times New Roman"/>
          <w:sz w:val="28"/>
          <w:szCs w:val="28"/>
        </w:rPr>
        <w:t>их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сроках обучения составляет 924 часа. Из них: 363 часа</w:t>
      </w:r>
      <w:r w:rsidR="00B10DFD" w:rsidRPr="00B60AA9">
        <w:rPr>
          <w:rFonts w:ascii="Times New Roman" w:hAnsi="Times New Roman" w:cs="Times New Roman"/>
          <w:sz w:val="28"/>
          <w:szCs w:val="28"/>
        </w:rPr>
        <w:t xml:space="preserve"> – аудиторные занятия, 561 час</w:t>
      </w:r>
      <w:r w:rsidRPr="00B60AA9">
        <w:rPr>
          <w:rFonts w:ascii="Times New Roman" w:hAnsi="Times New Roman" w:cs="Times New Roman"/>
          <w:sz w:val="28"/>
          <w:szCs w:val="28"/>
        </w:rPr>
        <w:t xml:space="preserve"> - самостоятельная работа. 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Сведения о затратах учебного времени</w:t>
      </w:r>
    </w:p>
    <w:p w:rsidR="00C7207C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и графике пром</w:t>
      </w:r>
      <w:r w:rsidR="00B448E5" w:rsidRPr="00B60AA9">
        <w:rPr>
          <w:rFonts w:ascii="Times New Roman" w:hAnsi="Times New Roman" w:cs="Times New Roman"/>
          <w:b/>
          <w:i/>
          <w:sz w:val="28"/>
          <w:szCs w:val="28"/>
        </w:rPr>
        <w:t>ежуточной и итоговой аттестации</w:t>
      </w:r>
    </w:p>
    <w:p w:rsidR="00DD4C17" w:rsidRPr="00B60AA9" w:rsidRDefault="00DD4C17" w:rsidP="00B60AA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Срок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освоения образовател</w:t>
      </w:r>
      <w:r w:rsidR="00B448E5" w:rsidRPr="00B60AA9">
        <w:rPr>
          <w:rFonts w:ascii="Times New Roman" w:hAnsi="Times New Roman" w:cs="Times New Roman"/>
          <w:sz w:val="28"/>
          <w:szCs w:val="28"/>
        </w:rPr>
        <w:t>ьной программы «Живопись» 8 лет</w:t>
      </w:r>
    </w:p>
    <w:tbl>
      <w:tblPr>
        <w:tblW w:w="8788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1843"/>
        <w:gridCol w:w="567"/>
        <w:gridCol w:w="567"/>
        <w:gridCol w:w="567"/>
        <w:gridCol w:w="567"/>
        <w:gridCol w:w="567"/>
        <w:gridCol w:w="567"/>
        <w:gridCol w:w="708"/>
        <w:gridCol w:w="709"/>
        <w:gridCol w:w="709"/>
        <w:gridCol w:w="709"/>
        <w:gridCol w:w="708"/>
      </w:tblGrid>
      <w:tr w:rsidR="007D79A3" w:rsidRPr="00FF328A" w:rsidTr="00FF328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FF328A" w:rsidRDefault="00C4467F" w:rsidP="00FF328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Вид учебной работы, аттестации, учебной нагрузки</w:t>
            </w:r>
          </w:p>
        </w:tc>
        <w:tc>
          <w:tcPr>
            <w:tcW w:w="623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39D" w:rsidRPr="00FF328A" w:rsidRDefault="0094239D" w:rsidP="00FF328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E7A" w:rsidRPr="00FF328A" w:rsidRDefault="00FB4E7A" w:rsidP="00FF328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Затраты учебного времени,</w:t>
            </w:r>
          </w:p>
          <w:p w:rsidR="00FB4E7A" w:rsidRPr="00FF328A" w:rsidRDefault="00FB4E7A" w:rsidP="00FF328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 итоговой аттестации</w:t>
            </w:r>
          </w:p>
          <w:p w:rsidR="007D79A3" w:rsidRPr="00FF328A" w:rsidRDefault="007D79A3" w:rsidP="00FF32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39D" w:rsidRPr="00FF328A" w:rsidRDefault="0094239D" w:rsidP="00FF328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9A3" w:rsidRPr="00FF328A" w:rsidRDefault="007D79A3" w:rsidP="00FF328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FF328A" w:rsidRPr="00FF328A" w:rsidTr="00FF328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28A" w:rsidRPr="00FF328A" w:rsidTr="00FF328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Полугодия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28A" w:rsidRPr="00FF328A" w:rsidTr="00FF328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Аудиторные занятия (в часах)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</w:tr>
      <w:tr w:rsidR="00FF328A" w:rsidRPr="00FF328A" w:rsidTr="00FF328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(в часах)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</w:tr>
      <w:tr w:rsidR="00FF328A" w:rsidRPr="00FF328A" w:rsidTr="00FF328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Максимальная учебная нагрузка </w:t>
            </w:r>
          </w:p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(в часах)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</w:tr>
      <w:tr w:rsidR="00FF328A" w:rsidRPr="00FF328A" w:rsidTr="00FF328A">
        <w:trPr>
          <w:cantSplit/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Вид промежуточной  аттестации по полугодиям и итоговая аттестация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FF328A" w:rsidP="00FF328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</w:t>
            </w:r>
            <w:r w:rsidR="000B57F2" w:rsidRPr="00FF328A">
              <w:rPr>
                <w:rFonts w:ascii="Times New Roman" w:hAnsi="Times New Roman" w:cs="Times New Roman"/>
                <w:sz w:val="24"/>
                <w:szCs w:val="24"/>
              </w:rPr>
              <w:t>амен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FF328A" w:rsidRDefault="000B57F2" w:rsidP="00FF328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28A"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FF328A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394F0A" w:rsidRPr="00B60AA9" w:rsidRDefault="00394F0A" w:rsidP="00B60AA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занятий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Занятия по предмету «Композиция станковая» и проведение консультаций рекомендуется осуществлять в форме мелкогрупповых занятий (численностью от 4 до 10 человек).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09117E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Занятия подразделяются на аудиторные занятия и самостоятельную работу.</w:t>
      </w:r>
    </w:p>
    <w:p w:rsidR="0009117E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Рекомендуемаянедельная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нагрузка в часах:</w:t>
      </w:r>
    </w:p>
    <w:p w:rsidR="0009117E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Аудиторные занятия:</w:t>
      </w:r>
    </w:p>
    <w:p w:rsidR="007D79A3" w:rsidRPr="00B60AA9" w:rsidRDefault="00955E77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4 - 7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классы – 2 часа</w:t>
      </w:r>
    </w:p>
    <w:p w:rsidR="007D79A3" w:rsidRPr="00B60AA9" w:rsidRDefault="00955E77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8 класс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– 3 часа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Самостоятельная работа:</w:t>
      </w:r>
    </w:p>
    <w:p w:rsidR="007D79A3" w:rsidRPr="00B60AA9" w:rsidRDefault="000B05CE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4 - 6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классы – 3 часа</w:t>
      </w:r>
    </w:p>
    <w:p w:rsidR="007D79A3" w:rsidRPr="00B60AA9" w:rsidRDefault="000B05CE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7 - 8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классы – 4 часа</w:t>
      </w:r>
    </w:p>
    <w:p w:rsidR="007D79A3" w:rsidRPr="00B60AA9" w:rsidRDefault="00F067ED" w:rsidP="00DF4E5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Цель</w:t>
      </w:r>
      <w:r w:rsidR="007D79A3"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 и задачи учебного предмета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Целью учебного п</w:t>
      </w:r>
      <w:r w:rsidR="00E6231C" w:rsidRPr="00B60AA9">
        <w:rPr>
          <w:rFonts w:ascii="Times New Roman" w:hAnsi="Times New Roman" w:cs="Times New Roman"/>
          <w:sz w:val="28"/>
          <w:szCs w:val="28"/>
        </w:rPr>
        <w:t xml:space="preserve">редмета «Композиция станковая» </w:t>
      </w:r>
      <w:r w:rsidRPr="00B60AA9">
        <w:rPr>
          <w:rFonts w:ascii="Times New Roman" w:hAnsi="Times New Roman" w:cs="Times New Roman"/>
          <w:sz w:val="28"/>
          <w:szCs w:val="28"/>
        </w:rPr>
        <w:t>является</w:t>
      </w:r>
      <w:r w:rsidR="00A72E78">
        <w:rPr>
          <w:rFonts w:ascii="Times New Roman" w:hAnsi="Times New Roman" w:cs="Times New Roman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sz w:val="28"/>
          <w:szCs w:val="28"/>
        </w:rPr>
        <w:t xml:space="preserve">художественно-эстетическое развитие </w:t>
      </w:r>
      <w:r w:rsidR="00F067ED" w:rsidRPr="00B60AA9">
        <w:rPr>
          <w:rFonts w:ascii="Times New Roman" w:hAnsi="Times New Roman" w:cs="Times New Roman"/>
          <w:sz w:val="28"/>
          <w:szCs w:val="28"/>
        </w:rPr>
        <w:t>личности учащегося</w:t>
      </w:r>
      <w:r w:rsidR="00A72E78">
        <w:rPr>
          <w:rFonts w:ascii="Times New Roman" w:hAnsi="Times New Roman" w:cs="Times New Roman"/>
          <w:sz w:val="28"/>
          <w:szCs w:val="28"/>
        </w:rPr>
        <w:t xml:space="preserve"> </w:t>
      </w:r>
      <w:r w:rsidR="00E6231C" w:rsidRPr="00B60AA9">
        <w:rPr>
          <w:rFonts w:ascii="Times New Roman" w:hAnsi="Times New Roman" w:cs="Times New Roman"/>
          <w:sz w:val="28"/>
          <w:szCs w:val="28"/>
        </w:rPr>
        <w:t xml:space="preserve">на основе приобретенных </w:t>
      </w:r>
      <w:r w:rsidR="00F067ED" w:rsidRPr="00B60AA9">
        <w:rPr>
          <w:rFonts w:ascii="Times New Roman" w:hAnsi="Times New Roman" w:cs="Times New Roman"/>
          <w:sz w:val="28"/>
          <w:szCs w:val="28"/>
        </w:rPr>
        <w:t>им</w:t>
      </w:r>
      <w:r w:rsidR="00E6231C" w:rsidRPr="00B60AA9">
        <w:rPr>
          <w:rFonts w:ascii="Times New Roman" w:hAnsi="Times New Roman" w:cs="Times New Roman"/>
          <w:sz w:val="28"/>
          <w:szCs w:val="28"/>
        </w:rPr>
        <w:t xml:space="preserve"> в процессе </w:t>
      </w:r>
      <w:r w:rsidRPr="00B60AA9">
        <w:rPr>
          <w:rFonts w:ascii="Times New Roman" w:hAnsi="Times New Roman" w:cs="Times New Roman"/>
          <w:sz w:val="28"/>
          <w:szCs w:val="28"/>
        </w:rPr>
        <w:t xml:space="preserve">освоения </w:t>
      </w:r>
      <w:r w:rsidR="008F231A" w:rsidRPr="00B60AA9">
        <w:rPr>
          <w:rFonts w:ascii="Times New Roman" w:hAnsi="Times New Roman" w:cs="Times New Roman"/>
          <w:sz w:val="28"/>
          <w:szCs w:val="28"/>
        </w:rPr>
        <w:t>программы</w:t>
      </w:r>
      <w:r w:rsidRPr="00B60AA9">
        <w:rPr>
          <w:rFonts w:ascii="Times New Roman" w:hAnsi="Times New Roman" w:cs="Times New Roman"/>
          <w:sz w:val="28"/>
          <w:szCs w:val="28"/>
        </w:rPr>
        <w:t xml:space="preserve"> художественно-исполнительских и теоретических знаний, умений и навыков, а также выявление одаренных детей </w:t>
      </w:r>
      <w:r w:rsidR="00F067ED" w:rsidRPr="00B60AA9">
        <w:rPr>
          <w:rFonts w:ascii="Times New Roman" w:hAnsi="Times New Roman" w:cs="Times New Roman"/>
          <w:sz w:val="28"/>
          <w:szCs w:val="28"/>
        </w:rPr>
        <w:t xml:space="preserve">в области изобразительного искусства </w:t>
      </w:r>
      <w:r w:rsidRPr="00B60AA9">
        <w:rPr>
          <w:rFonts w:ascii="Times New Roman" w:hAnsi="Times New Roman" w:cs="Times New Roman"/>
          <w:sz w:val="28"/>
          <w:szCs w:val="28"/>
        </w:rPr>
        <w:t xml:space="preserve">и подготовка </w:t>
      </w:r>
      <w:r w:rsidR="00F067ED" w:rsidRPr="00B60AA9">
        <w:rPr>
          <w:rFonts w:ascii="Times New Roman" w:hAnsi="Times New Roman" w:cs="Times New Roman"/>
          <w:sz w:val="28"/>
          <w:szCs w:val="28"/>
        </w:rPr>
        <w:t xml:space="preserve">их </w:t>
      </w:r>
      <w:r w:rsidRPr="00B60AA9">
        <w:rPr>
          <w:rFonts w:ascii="Times New Roman" w:hAnsi="Times New Roman" w:cs="Times New Roman"/>
          <w:sz w:val="28"/>
          <w:szCs w:val="28"/>
        </w:rPr>
        <w:t>к поступлению в образовательные учреждения, реализующие основные профессиональные обра</w:t>
      </w:r>
      <w:r w:rsidR="000B05CE" w:rsidRPr="00B60AA9">
        <w:rPr>
          <w:rFonts w:ascii="Times New Roman" w:hAnsi="Times New Roman" w:cs="Times New Roman"/>
          <w:sz w:val="28"/>
          <w:szCs w:val="28"/>
        </w:rPr>
        <w:t xml:space="preserve">зовательные программы в области </w:t>
      </w:r>
      <w:r w:rsidRPr="00B60AA9">
        <w:rPr>
          <w:rFonts w:ascii="Times New Roman" w:hAnsi="Times New Roman" w:cs="Times New Roman"/>
          <w:sz w:val="28"/>
          <w:szCs w:val="28"/>
        </w:rPr>
        <w:t>изобразительного искусства.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Задачами учебного предмета «Композиция станковая» являются:</w:t>
      </w:r>
    </w:p>
    <w:p w:rsidR="007D79A3" w:rsidRPr="00B60AA9" w:rsidRDefault="007D79A3" w:rsidP="00DF4E50">
      <w:pPr>
        <w:pStyle w:val="ae"/>
        <w:numPr>
          <w:ilvl w:val="0"/>
          <w:numId w:val="25"/>
        </w:numPr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развитие интереса к изобразительно</w:t>
      </w:r>
      <w:r w:rsidR="009F2694"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 xml:space="preserve">му искусству и художественному </w:t>
      </w: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творчеству;</w:t>
      </w:r>
    </w:p>
    <w:p w:rsidR="007D79A3" w:rsidRPr="00B60AA9" w:rsidRDefault="007D79A3" w:rsidP="00DF4E50">
      <w:pPr>
        <w:numPr>
          <w:ilvl w:val="0"/>
          <w:numId w:val="2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последовательное освоение двух- и трехмерного пространства;</w:t>
      </w:r>
    </w:p>
    <w:p w:rsidR="007D79A3" w:rsidRPr="00B60AA9" w:rsidRDefault="007D79A3" w:rsidP="00DF4E50">
      <w:pPr>
        <w:numPr>
          <w:ilvl w:val="0"/>
          <w:numId w:val="2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знакомство с основными законами, закономерностями, правилами и приемами композиции;</w:t>
      </w:r>
    </w:p>
    <w:p w:rsidR="007D79A3" w:rsidRPr="00B60AA9" w:rsidRDefault="007D79A3" w:rsidP="00DF4E50">
      <w:pPr>
        <w:numPr>
          <w:ilvl w:val="0"/>
          <w:numId w:val="2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изучение выразительных возможностей тона и цвета; </w:t>
      </w:r>
    </w:p>
    <w:p w:rsidR="007D79A3" w:rsidRPr="00B60AA9" w:rsidRDefault="007D79A3" w:rsidP="00DF4E50">
      <w:pPr>
        <w:pStyle w:val="ae"/>
        <w:numPr>
          <w:ilvl w:val="0"/>
          <w:numId w:val="25"/>
        </w:numPr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 xml:space="preserve">развитие способностей к художественно-исполнительской деятельности; </w:t>
      </w:r>
    </w:p>
    <w:p w:rsidR="00BB3B3B" w:rsidRPr="007B75E0" w:rsidRDefault="007D79A3" w:rsidP="00233512">
      <w:pPr>
        <w:pStyle w:val="ae"/>
        <w:numPr>
          <w:ilvl w:val="0"/>
          <w:numId w:val="25"/>
        </w:numPr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 xml:space="preserve">обучение навыкам самостоятельной работы </w:t>
      </w:r>
      <w:r w:rsidRPr="00B60AA9">
        <w:rPr>
          <w:rFonts w:cs="Times New Roman"/>
          <w:sz w:val="28"/>
          <w:szCs w:val="28"/>
          <w:lang w:val="ru-RU"/>
        </w:rPr>
        <w:t>с подготовительными материалами: этюдами, набросками, эскизами</w:t>
      </w: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;</w:t>
      </w:r>
      <w:r w:rsidR="00233512" w:rsidRPr="007B75E0">
        <w:rPr>
          <w:rFonts w:eastAsia="ヒラギノ角ゴ Pro W3" w:cs="Times New Roman"/>
          <w:color w:val="000000"/>
          <w:sz w:val="28"/>
          <w:szCs w:val="28"/>
          <w:lang w:val="ru-RU"/>
        </w:rPr>
        <w:t xml:space="preserve"> </w:t>
      </w:r>
    </w:p>
    <w:p w:rsidR="007D79A3" w:rsidRPr="00B60AA9" w:rsidRDefault="000B05CE" w:rsidP="00DF4E50">
      <w:pPr>
        <w:pStyle w:val="ae"/>
        <w:numPr>
          <w:ilvl w:val="0"/>
          <w:numId w:val="25"/>
        </w:numPr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lastRenderedPageBreak/>
        <w:t xml:space="preserve">приобретение обучающимися </w:t>
      </w:r>
      <w:r w:rsidR="007D79A3"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опыта творческой деятельности;</w:t>
      </w:r>
    </w:p>
    <w:p w:rsidR="007D79A3" w:rsidRPr="00B60AA9" w:rsidRDefault="007D79A3" w:rsidP="00DF4E50">
      <w:pPr>
        <w:pStyle w:val="ae"/>
        <w:numPr>
          <w:ilvl w:val="0"/>
          <w:numId w:val="25"/>
        </w:numPr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образования.</w:t>
      </w:r>
    </w:p>
    <w:p w:rsidR="007D79A3" w:rsidRPr="00B60AA9" w:rsidRDefault="007D79A3" w:rsidP="00DF4E5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Обоснование структуры программы</w:t>
      </w:r>
    </w:p>
    <w:p w:rsidR="0094239D" w:rsidRPr="00B60AA9" w:rsidRDefault="007D79A3" w:rsidP="00DF4E50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B60AA9">
        <w:rPr>
          <w:rFonts w:ascii="Times New Roman" w:eastAsia="Helvetica" w:hAnsi="Times New Roman" w:cs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D79A3" w:rsidRPr="00B60AA9" w:rsidRDefault="009F2694" w:rsidP="00DF4E50">
      <w:pPr>
        <w:pStyle w:val="Body1"/>
        <w:spacing w:line="360" w:lineRule="auto"/>
        <w:ind w:firstLine="567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B60AA9">
        <w:rPr>
          <w:rFonts w:ascii="Times New Roman" w:eastAsia="Helvetica" w:hAnsi="Times New Roman" w:cs="Times New Roman"/>
          <w:sz w:val="28"/>
          <w:szCs w:val="28"/>
          <w:lang w:val="ru-RU"/>
        </w:rPr>
        <w:t>Программа содержит</w:t>
      </w:r>
      <w:r w:rsidR="007D79A3" w:rsidRPr="00B60AA9">
        <w:rPr>
          <w:rFonts w:ascii="Times New Roman" w:eastAsia="Helvetica" w:hAnsi="Times New Roman" w:cs="Times New Roman"/>
          <w:sz w:val="28"/>
          <w:szCs w:val="28"/>
          <w:lang w:val="ru-RU"/>
        </w:rPr>
        <w:t xml:space="preserve"> следующие разделы:</w:t>
      </w:r>
    </w:p>
    <w:p w:rsidR="007D79A3" w:rsidRPr="00B60AA9" w:rsidRDefault="007D79A3" w:rsidP="00DF4E50">
      <w:pPr>
        <w:pStyle w:val="ae"/>
        <w:numPr>
          <w:ilvl w:val="0"/>
          <w:numId w:val="9"/>
        </w:numPr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сведения о затратах учебного времени, предусмотренного на освоение</w:t>
      </w:r>
    </w:p>
    <w:p w:rsidR="007D79A3" w:rsidRPr="00B60AA9" w:rsidRDefault="007D79A3" w:rsidP="00DF4E50">
      <w:pPr>
        <w:pStyle w:val="ae"/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учебного предмета;</w:t>
      </w:r>
    </w:p>
    <w:p w:rsidR="007D79A3" w:rsidRPr="00B60AA9" w:rsidRDefault="007D79A3" w:rsidP="00DF4E50">
      <w:pPr>
        <w:pStyle w:val="ae"/>
        <w:numPr>
          <w:ilvl w:val="0"/>
          <w:numId w:val="9"/>
        </w:numPr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распределение учебного материала по годам обучения;</w:t>
      </w:r>
    </w:p>
    <w:p w:rsidR="007D79A3" w:rsidRPr="00B60AA9" w:rsidRDefault="007D79A3" w:rsidP="00DF4E50">
      <w:pPr>
        <w:pStyle w:val="ae"/>
        <w:numPr>
          <w:ilvl w:val="0"/>
          <w:numId w:val="9"/>
        </w:numPr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описание дидактических единиц учебного предмета;</w:t>
      </w:r>
    </w:p>
    <w:p w:rsidR="007D79A3" w:rsidRPr="00B60AA9" w:rsidRDefault="007D79A3" w:rsidP="00DF4E50">
      <w:pPr>
        <w:pStyle w:val="ae"/>
        <w:numPr>
          <w:ilvl w:val="0"/>
          <w:numId w:val="9"/>
        </w:numPr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требования к уровню подготовки обучающихся;</w:t>
      </w:r>
    </w:p>
    <w:p w:rsidR="007D79A3" w:rsidRPr="00B60AA9" w:rsidRDefault="007D79A3" w:rsidP="00DF4E50">
      <w:pPr>
        <w:pStyle w:val="ae"/>
        <w:numPr>
          <w:ilvl w:val="0"/>
          <w:numId w:val="9"/>
        </w:numPr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формы и методы контроля, система оценок;</w:t>
      </w:r>
    </w:p>
    <w:p w:rsidR="007D79A3" w:rsidRPr="00B60AA9" w:rsidRDefault="007D79A3" w:rsidP="00DF4E50">
      <w:pPr>
        <w:pStyle w:val="ae"/>
        <w:numPr>
          <w:ilvl w:val="0"/>
          <w:numId w:val="9"/>
        </w:numPr>
        <w:tabs>
          <w:tab w:val="left" w:pos="851"/>
        </w:tabs>
        <w:spacing w:line="360" w:lineRule="auto"/>
        <w:ind w:left="0" w:firstLine="567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B60AA9">
        <w:rPr>
          <w:rFonts w:eastAsia="Geeza Pro" w:cs="Times New Roman"/>
          <w:color w:val="000000"/>
          <w:sz w:val="28"/>
          <w:szCs w:val="28"/>
          <w:lang w:val="ru-RU"/>
        </w:rPr>
        <w:t>методическое обеспечение учебного процесса.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7D79A3" w:rsidRPr="00B60AA9" w:rsidRDefault="007D79A3" w:rsidP="00DF4E5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Методы обучения</w:t>
      </w:r>
    </w:p>
    <w:p w:rsidR="00394F0A" w:rsidRPr="00B60AA9" w:rsidRDefault="00394F0A" w:rsidP="00DF4E50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B60AA9">
        <w:rPr>
          <w:rFonts w:ascii="Times New Roman" w:eastAsia="Helvetica" w:hAnsi="Times New Roman" w:cs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394F0A" w:rsidRPr="00B60AA9" w:rsidRDefault="00394F0A" w:rsidP="00DF4E50">
      <w:pPr>
        <w:pStyle w:val="15"/>
        <w:numPr>
          <w:ilvl w:val="0"/>
          <w:numId w:val="5"/>
        </w:numPr>
        <w:tabs>
          <w:tab w:val="clear" w:pos="720"/>
          <w:tab w:val="num" w:pos="0"/>
          <w:tab w:val="left" w:pos="851"/>
        </w:tabs>
        <w:spacing w:line="360" w:lineRule="auto"/>
        <w:ind w:left="0" w:firstLine="567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394F0A" w:rsidRPr="00B60AA9" w:rsidRDefault="00394F0A" w:rsidP="00DF4E50">
      <w:pPr>
        <w:pStyle w:val="15"/>
        <w:numPr>
          <w:ilvl w:val="0"/>
          <w:numId w:val="5"/>
        </w:numPr>
        <w:tabs>
          <w:tab w:val="clear" w:pos="720"/>
          <w:tab w:val="num" w:pos="0"/>
          <w:tab w:val="left" w:pos="851"/>
        </w:tabs>
        <w:spacing w:line="360" w:lineRule="auto"/>
        <w:ind w:left="0" w:firstLine="567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394F0A" w:rsidRPr="00B60AA9" w:rsidRDefault="00394F0A" w:rsidP="00DF4E50">
      <w:pPr>
        <w:pStyle w:val="15"/>
        <w:numPr>
          <w:ilvl w:val="0"/>
          <w:numId w:val="5"/>
        </w:numPr>
        <w:tabs>
          <w:tab w:val="clear" w:pos="720"/>
          <w:tab w:val="num" w:pos="0"/>
          <w:tab w:val="left" w:pos="851"/>
        </w:tabs>
        <w:spacing w:line="360" w:lineRule="auto"/>
        <w:ind w:left="0" w:firstLine="567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практический;</w:t>
      </w:r>
    </w:p>
    <w:p w:rsidR="00394F0A" w:rsidRPr="00B60AA9" w:rsidRDefault="00394F0A" w:rsidP="00DF4E50">
      <w:pPr>
        <w:pStyle w:val="15"/>
        <w:numPr>
          <w:ilvl w:val="0"/>
          <w:numId w:val="5"/>
        </w:numPr>
        <w:tabs>
          <w:tab w:val="clear" w:pos="720"/>
          <w:tab w:val="num" w:pos="0"/>
          <w:tab w:val="left" w:pos="993"/>
        </w:tabs>
        <w:spacing w:line="360" w:lineRule="auto"/>
        <w:ind w:left="0" w:firstLine="567"/>
        <w:jc w:val="both"/>
        <w:rPr>
          <w:rStyle w:val="a5"/>
          <w:rFonts w:ascii="Times New Roman" w:eastAsia="Geeza Pro" w:hAnsi="Times New Roman" w:cs="Times New Roman"/>
          <w:i w:val="0"/>
          <w:iCs w:val="0"/>
          <w:color w:val="000000"/>
          <w:sz w:val="28"/>
          <w:szCs w:val="28"/>
          <w:lang w:val="ru-RU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эмоциональный (подбор ассоциаций, образов, художественные впечатления).</w:t>
      </w:r>
    </w:p>
    <w:p w:rsidR="00BB3B3B" w:rsidRPr="00B60AA9" w:rsidRDefault="00394F0A" w:rsidP="00BB3B3B">
      <w:pPr>
        <w:pStyle w:val="Body1"/>
        <w:spacing w:line="360" w:lineRule="auto"/>
        <w:ind w:firstLine="567"/>
        <w:jc w:val="both"/>
        <w:rPr>
          <w:rFonts w:ascii="Times New Roman" w:hAnsi="Times New Roman" w:cs="Times New Roman"/>
          <w:color w:val="00000A"/>
          <w:sz w:val="28"/>
          <w:szCs w:val="28"/>
          <w:lang w:val="ru-RU"/>
        </w:rPr>
      </w:pPr>
      <w:r w:rsidRPr="00B60AA9">
        <w:rPr>
          <w:rFonts w:ascii="Times New Roman" w:hAnsi="Times New Roman" w:cs="Times New Roman"/>
          <w:color w:val="00000A"/>
          <w:sz w:val="28"/>
          <w:szCs w:val="28"/>
          <w:lang w:val="ru-RU"/>
        </w:rPr>
        <w:t xml:space="preserve">Предложенные методы работы в рамках предпрофессиональной программы являются наиболее продуктивными при реализации </w:t>
      </w:r>
      <w:r w:rsidRPr="00B60AA9">
        <w:rPr>
          <w:rFonts w:ascii="Times New Roman" w:hAnsi="Times New Roman" w:cs="Times New Roman"/>
          <w:color w:val="00000A"/>
          <w:sz w:val="28"/>
          <w:szCs w:val="28"/>
          <w:lang w:val="ru-RU"/>
        </w:rPr>
        <w:lastRenderedPageBreak/>
        <w:t>поставленных целей и задач учебного предмета и основаны на проверенных методиках и сложившихся традици</w:t>
      </w:r>
      <w:r w:rsidR="001A349F" w:rsidRPr="00B60AA9">
        <w:rPr>
          <w:rFonts w:ascii="Times New Roman" w:hAnsi="Times New Roman" w:cs="Times New Roman"/>
          <w:color w:val="00000A"/>
          <w:sz w:val="28"/>
          <w:szCs w:val="28"/>
          <w:lang w:val="ru-RU"/>
        </w:rPr>
        <w:t>ях изобразительного творчества.</w:t>
      </w:r>
    </w:p>
    <w:p w:rsidR="007D79A3" w:rsidRPr="00B60AA9" w:rsidRDefault="007D79A3" w:rsidP="00DF4E5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Описание материально-технических условий реализации учебного предмета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</w:t>
      </w:r>
      <w:r w:rsidR="009F2694" w:rsidRPr="00B60AA9">
        <w:rPr>
          <w:rFonts w:ascii="Times New Roman" w:hAnsi="Times New Roman" w:cs="Times New Roman"/>
          <w:sz w:val="28"/>
          <w:szCs w:val="28"/>
        </w:rPr>
        <w:t xml:space="preserve"> могут пользоваться Интернетом </w:t>
      </w:r>
      <w:r w:rsidRPr="00B60AA9">
        <w:rPr>
          <w:rFonts w:ascii="Times New Roman" w:hAnsi="Times New Roman" w:cs="Times New Roman"/>
          <w:sz w:val="28"/>
          <w:szCs w:val="28"/>
        </w:rPr>
        <w:t xml:space="preserve">для сбора дополнительного материала по изучению </w:t>
      </w:r>
      <w:r w:rsidR="009F2694" w:rsidRPr="00B60AA9">
        <w:rPr>
          <w:rFonts w:ascii="Times New Roman" w:hAnsi="Times New Roman" w:cs="Times New Roman"/>
          <w:sz w:val="28"/>
          <w:szCs w:val="28"/>
        </w:rPr>
        <w:t xml:space="preserve">предложенных тем, в том числе, </w:t>
      </w:r>
      <w:r w:rsidR="00F067ED" w:rsidRPr="00B60AA9">
        <w:rPr>
          <w:rFonts w:ascii="Times New Roman" w:hAnsi="Times New Roman" w:cs="Times New Roman"/>
          <w:sz w:val="28"/>
          <w:szCs w:val="28"/>
        </w:rPr>
        <w:t xml:space="preserve">в области </w:t>
      </w:r>
      <w:r w:rsidRPr="00B60AA9">
        <w:rPr>
          <w:rFonts w:ascii="Times New Roman" w:hAnsi="Times New Roman" w:cs="Times New Roman"/>
          <w:sz w:val="28"/>
          <w:szCs w:val="28"/>
        </w:rPr>
        <w:t>архитектуры, транспорта, пейзажа, интерьера, портрета, костюма.</w:t>
      </w:r>
    </w:p>
    <w:p w:rsidR="007D79A3" w:rsidRPr="00B60AA9" w:rsidRDefault="009F2694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Библиотечный фонд </w:t>
      </w:r>
      <w:r w:rsidR="007D79A3" w:rsidRPr="00B60AA9">
        <w:rPr>
          <w:rFonts w:ascii="Times New Roman" w:hAnsi="Times New Roman" w:cs="Times New Roman"/>
          <w:sz w:val="28"/>
          <w:szCs w:val="28"/>
        </w:rPr>
        <w:t>укомплектовывается печатными изданиями основной и дополнительной учебной и учебно-методической литературы по изобразительному иску</w:t>
      </w:r>
      <w:r w:rsidR="00BB3B3B">
        <w:rPr>
          <w:rFonts w:ascii="Times New Roman" w:hAnsi="Times New Roman" w:cs="Times New Roman"/>
          <w:sz w:val="28"/>
          <w:szCs w:val="28"/>
        </w:rPr>
        <w:t>сству, истории мировой культуры</w:t>
      </w:r>
      <w:r w:rsidR="007D79A3" w:rsidRPr="00B60AA9">
        <w:rPr>
          <w:rFonts w:ascii="Times New Roman" w:hAnsi="Times New Roman" w:cs="Times New Roman"/>
          <w:sz w:val="28"/>
          <w:szCs w:val="28"/>
        </w:rPr>
        <w:t>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Мастерская по композиции станковой должна быть оснащена удобными столами, мольбертами, компьютером</w:t>
      </w:r>
      <w:r w:rsidR="00BB3B3B">
        <w:rPr>
          <w:rFonts w:ascii="Times New Roman" w:hAnsi="Times New Roman" w:cs="Times New Roman"/>
          <w:sz w:val="28"/>
          <w:szCs w:val="28"/>
        </w:rPr>
        <w:t>/ноутбуком</w:t>
      </w:r>
      <w:r w:rsidRPr="00B60AA9">
        <w:rPr>
          <w:rFonts w:ascii="Times New Roman" w:hAnsi="Times New Roman" w:cs="Times New Roman"/>
          <w:sz w:val="28"/>
          <w:szCs w:val="28"/>
        </w:rPr>
        <w:t>, интерактивной доской</w:t>
      </w:r>
      <w:r w:rsidR="00BB3B3B">
        <w:rPr>
          <w:rFonts w:ascii="Times New Roman" w:hAnsi="Times New Roman" w:cs="Times New Roman"/>
          <w:sz w:val="28"/>
          <w:szCs w:val="28"/>
        </w:rPr>
        <w:t>/магнитной доской/телевизором</w:t>
      </w:r>
      <w:r w:rsidRPr="00B60AA9">
        <w:rPr>
          <w:rFonts w:ascii="Times New Roman" w:hAnsi="Times New Roman" w:cs="Times New Roman"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B57F2" w:rsidRPr="00B60AA9" w:rsidRDefault="000B57F2" w:rsidP="00B60AA9">
      <w:pPr>
        <w:spacing w:after="0" w:line="36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60AA9">
        <w:rPr>
          <w:rFonts w:ascii="Times New Roman" w:hAnsi="Times New Roman" w:cs="Times New Roman"/>
          <w:b/>
          <w:sz w:val="28"/>
          <w:szCs w:val="28"/>
        </w:rPr>
        <w:t>. Учебно-тематический план</w:t>
      </w:r>
    </w:p>
    <w:tbl>
      <w:tblPr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20"/>
        <w:gridCol w:w="4066"/>
        <w:gridCol w:w="1276"/>
        <w:gridCol w:w="1276"/>
        <w:gridCol w:w="1309"/>
        <w:gridCol w:w="1276"/>
      </w:tblGrid>
      <w:tr w:rsidR="007D79A3" w:rsidRPr="00B60AA9" w:rsidTr="00DF4E50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79A3" w:rsidRPr="00B60AA9" w:rsidRDefault="00F4243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Общий объе</w:t>
            </w:r>
            <w:r w:rsidR="007D79A3" w:rsidRPr="00B60AA9">
              <w:rPr>
                <w:rFonts w:ascii="Times New Roman" w:hAnsi="Times New Roman" w:cs="Times New Roman"/>
                <w:sz w:val="28"/>
                <w:szCs w:val="28"/>
              </w:rPr>
              <w:t>м времени (в часах)</w:t>
            </w:r>
          </w:p>
        </w:tc>
      </w:tr>
      <w:tr w:rsidR="007D79A3" w:rsidRPr="00B60AA9" w:rsidTr="00BB3B3B">
        <w:trPr>
          <w:trHeight w:val="1748"/>
        </w:trPr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Максимальная</w:t>
            </w:r>
          </w:p>
          <w:p w:rsidR="007D79A3" w:rsidRPr="00B60AA9" w:rsidRDefault="007D79A3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учебная нагрузка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Аудитор</w:t>
            </w:r>
            <w:r w:rsidR="0009117E" w:rsidRPr="00B60AA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 занятия</w:t>
            </w:r>
          </w:p>
        </w:tc>
      </w:tr>
      <w:tr w:rsidR="000B57F2" w:rsidRPr="00B60AA9" w:rsidTr="00DF4E50"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4 класс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1. Основы композиции станковой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Вводная беседа об основных </w:t>
            </w:r>
            <w:r w:rsidRPr="00B60A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законах и правилах композиции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Равновесие основных элементов композиции в листе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2. Цвет в композиции станковой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Основные цвета, составные и дополнительные (</w:t>
            </w: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комплиментарные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оппонентные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). Эмоциональная характеристика цвета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Достижение выразительности композиции с помощью цветового контраста. Контраст и нюанс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3. Сюжетная композиция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Сюжетная композиция по литературному произведению. Понятия «симметрия» и «асимметрия». Палитра в 2 тона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Ритм в  композиции станковой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B57F2" w:rsidRPr="00B60AA9" w:rsidTr="00DF4E50">
        <w:trPr>
          <w:trHeight w:val="8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Композиционный центр в композиции станковой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Выразительные средства композиции станковой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175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 класс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1. Цвет в композиции станковой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Ограничение цветовой палитры в живописной композиции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2. Сюжетная композиция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Однофигурная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двухфигурная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 и многофигурная композиции, варианты построения схем (статичная и динамичная композиции)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3. Декоративная композиция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Монокомпозиция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 в декоративном искусстве, общие принципы ее построения.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57F2" w:rsidRPr="00B60AA9" w:rsidRDefault="000B57F2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Трансформация и стилизация изображения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Декоративная композиция натюрморта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Стилизация изображения животных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175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</w:tr>
      <w:tr w:rsidR="000B57F2" w:rsidRPr="00B60AA9" w:rsidTr="00DF4E50"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6 класс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1. Сюжетная композиция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Пейзаж, как жанр станковой </w:t>
            </w:r>
            <w:r w:rsidRPr="00B60A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композиции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2. Цвет в композиции станковой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Живописная композиции в интерьере с небольшим количеством персонажей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Раздел 3. Сюжетная композиция (исторический жанр)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Исполнение мини-серии (диптих, триптих) графических композиций на историческую тематику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175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</w:tr>
      <w:tr w:rsidR="000B57F2" w:rsidRPr="00B60AA9" w:rsidTr="00DF4E50"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DF5DB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7 класс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Раздел 1.Создание художественного образа в композиции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Композиционная организация портрета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Однофигурная</w:t>
            </w:r>
            <w:proofErr w:type="spellEnd"/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 композиция со стаффажем на заднем плане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Иллюстрации к литературным произведениям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</w:tr>
      <w:tr w:rsidR="00DF5DBE" w:rsidRPr="00B60AA9" w:rsidTr="00DF4E50"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5DBE" w:rsidRPr="00B60AA9" w:rsidRDefault="00DF5DB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8 класс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Раздел 1. Графика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Иллюстрация к классическим </w:t>
            </w:r>
            <w:r w:rsidRPr="00B60A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произведениям русской и мировой литературы с использованием орнамента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Графический лист с визуальным эффектом 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Вариант 1. Иллюстрация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Вариант 2. Архитектурные фантазии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Раздел 2. Сюжетная композиция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 Сюжетная композиция на конкурсную тему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Раздел 3. Итоговая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Выполнение итоговой работы: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Вариант 1. Книжная графика. 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Многофигурная композиция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(3-4 фигуры).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 xml:space="preserve">Вариант 2. Сюжетная композиция. 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Многофигурная композиция (конкурсные задания).</w:t>
            </w:r>
          </w:p>
          <w:p w:rsidR="000B57F2" w:rsidRPr="00B60AA9" w:rsidRDefault="000B57F2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Вариант 3. Декоративный натюрморт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</w:tr>
      <w:tr w:rsidR="000B57F2" w:rsidRPr="00B60AA9" w:rsidTr="00DF4E5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245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0B57F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</w:tr>
    </w:tbl>
    <w:p w:rsidR="001A349F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В данном учебном плане предлагается вариант итоговой работы (итоговая аттестация) при 5-летнем сроке реализации дополнительной предпрофессиональной общеобразовательной программы «Живопись». </w:t>
      </w:r>
    </w:p>
    <w:p w:rsidR="000B57F2" w:rsidRPr="00B60AA9" w:rsidRDefault="000B57F2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57F2" w:rsidRPr="00B60AA9" w:rsidRDefault="000B57F2" w:rsidP="00DF4E50">
      <w:pPr>
        <w:pStyle w:val="ae"/>
        <w:numPr>
          <w:ilvl w:val="0"/>
          <w:numId w:val="42"/>
        </w:numPr>
        <w:spacing w:line="360" w:lineRule="auto"/>
        <w:ind w:firstLine="0"/>
        <w:jc w:val="center"/>
        <w:rPr>
          <w:rFonts w:cs="Times New Roman"/>
          <w:b/>
          <w:sz w:val="28"/>
          <w:szCs w:val="28"/>
        </w:rPr>
      </w:pPr>
      <w:proofErr w:type="spellStart"/>
      <w:r w:rsidRPr="00B60AA9">
        <w:rPr>
          <w:rFonts w:cs="Times New Roman"/>
          <w:b/>
          <w:sz w:val="28"/>
          <w:szCs w:val="28"/>
        </w:rPr>
        <w:t>Содержание</w:t>
      </w:r>
      <w:proofErr w:type="spellEnd"/>
      <w:r w:rsidRPr="00B60AA9">
        <w:rPr>
          <w:rFonts w:cs="Times New Roman"/>
          <w:b/>
          <w:sz w:val="28"/>
          <w:szCs w:val="28"/>
        </w:rPr>
        <w:t xml:space="preserve"> </w:t>
      </w:r>
      <w:proofErr w:type="spellStart"/>
      <w:r w:rsidRPr="00B60AA9">
        <w:rPr>
          <w:rFonts w:cs="Times New Roman"/>
          <w:b/>
          <w:sz w:val="28"/>
          <w:szCs w:val="28"/>
        </w:rPr>
        <w:t>учебного</w:t>
      </w:r>
      <w:proofErr w:type="spellEnd"/>
      <w:r w:rsidRPr="00B60AA9">
        <w:rPr>
          <w:rFonts w:cs="Times New Roman"/>
          <w:b/>
          <w:sz w:val="28"/>
          <w:szCs w:val="28"/>
        </w:rPr>
        <w:t xml:space="preserve"> </w:t>
      </w:r>
      <w:proofErr w:type="spellStart"/>
      <w:r w:rsidRPr="00B60AA9">
        <w:rPr>
          <w:rFonts w:cs="Times New Roman"/>
          <w:b/>
          <w:sz w:val="28"/>
          <w:szCs w:val="28"/>
        </w:rPr>
        <w:t>предмета</w:t>
      </w:r>
      <w:proofErr w:type="spellEnd"/>
    </w:p>
    <w:p w:rsidR="000B57F2" w:rsidRPr="00B60AA9" w:rsidRDefault="000B57F2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Содержание учебного предмета «Композиция станковая» построено с учетом возрастных особенностей детей, а также с учетом особенностей развития их пространственного мышления; включает теоретическую и практическую части.</w:t>
      </w:r>
    </w:p>
    <w:p w:rsidR="000B57F2" w:rsidRPr="00B60AA9" w:rsidRDefault="000B57F2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Теоретическая часть предполагает изучение учащимися теории композиции, включает в себя задания по аналитической работе в области композиции, а практическая часть основана на применении теоретических знаний в учебном и творческом опыте.</w:t>
      </w:r>
    </w:p>
    <w:p w:rsidR="000B57F2" w:rsidRPr="00B60AA9" w:rsidRDefault="000B57F2" w:rsidP="00B60AA9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Содержание программы включает следующие разделы и темы: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основы композиции станковой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 в композиции станковой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сюжетная композиция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декоративная композиция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создание художественного образа в композиции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графика</w:t>
      </w:r>
    </w:p>
    <w:p w:rsidR="000B57F2" w:rsidRPr="00B60AA9" w:rsidRDefault="000B57F2" w:rsidP="00B60AA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итоговая работа</w:t>
      </w:r>
    </w:p>
    <w:p w:rsidR="00955E77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4 класс</w:t>
      </w:r>
    </w:p>
    <w:p w:rsidR="00FE76B2" w:rsidRPr="00B60AA9" w:rsidRDefault="007D79A3" w:rsidP="00FE76B2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="001E1585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1. Основы композиции станковой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1.1. Вводная беседа об основных законах и правилах композиции, о решающей роли композиции в изобразительном иску</w:t>
      </w:r>
      <w:r w:rsidR="001A349F" w:rsidRPr="00B60AA9">
        <w:rPr>
          <w:rFonts w:ascii="Times New Roman" w:hAnsi="Times New Roman" w:cs="Times New Roman"/>
          <w:b/>
          <w:sz w:val="28"/>
          <w:szCs w:val="28"/>
        </w:rPr>
        <w:t>сстве.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 Демонстрация репродукций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произведений великих художников. 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знакомство с понятиями «композиция», «жанры в композиции».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знакомство с программой по станковой композиции, материалами и техниками, </w:t>
      </w:r>
      <w:r w:rsidR="001E1585" w:rsidRPr="00B60AA9">
        <w:rPr>
          <w:rFonts w:ascii="Times New Roman" w:hAnsi="Times New Roman" w:cs="Times New Roman"/>
          <w:sz w:val="28"/>
          <w:szCs w:val="28"/>
        </w:rPr>
        <w:t>применяемыми при создании композиций</w:t>
      </w:r>
      <w:r w:rsidRPr="00B60AA9">
        <w:rPr>
          <w:rFonts w:ascii="Times New Roman" w:hAnsi="Times New Roman" w:cs="Times New Roman"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Самостоятельная работа: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просмотр репродукций и видеоматериа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лов в школьной </w:t>
      </w:r>
      <w:r w:rsidRPr="00B60AA9">
        <w:rPr>
          <w:rFonts w:ascii="Times New Roman" w:hAnsi="Times New Roman" w:cs="Times New Roman"/>
          <w:sz w:val="28"/>
          <w:szCs w:val="28"/>
        </w:rPr>
        <w:t>библиотеке.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1.2.Равновесие основных элементов композиции в листе.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определение понятий «решение листа как единого целого» и «изображение на картинной плоскости».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знакомство с фор</w:t>
      </w:r>
      <w:r w:rsidR="001E1585" w:rsidRPr="00B60AA9">
        <w:rPr>
          <w:rFonts w:ascii="Times New Roman" w:hAnsi="Times New Roman" w:cs="Times New Roman"/>
          <w:sz w:val="28"/>
          <w:szCs w:val="28"/>
        </w:rPr>
        <w:t>матом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как с рабочей плоскостью художника, выбор формата в зависимости от замысла.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Предлагаемые аудиторные задания: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исполнение сюжетной композиции на заданную тему («Мои друзья», «Летние игры» и т.п.).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зарисовки по памяти учащимися летних впечатлений.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Раздел</w:t>
      </w:r>
      <w:r w:rsidR="00C62DCD"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2. Цвет в композиции станковой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2.1.</w:t>
      </w:r>
      <w:r w:rsidRPr="00B60AA9">
        <w:rPr>
          <w:rFonts w:ascii="Times New Roman" w:hAnsi="Times New Roman" w:cs="Times New Roman"/>
          <w:b/>
          <w:sz w:val="28"/>
          <w:szCs w:val="28"/>
        </w:rPr>
        <w:t>Основные цвета, составные и дополнительные (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комплиментарные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оппонентные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>). Эмоциональная характеристика цвета.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знакомство с общими закономерностями цветовых сочетаний, с символикой цвета; эмоциональная характеристика цвета.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знакомство с техникой работы гуашью как кроющей краской, приобретение навыка смешивания колеров.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цветовых растяжек холодной гаммы:</w:t>
      </w:r>
    </w:p>
    <w:p w:rsidR="007D79A3" w:rsidRPr="00B60AA9" w:rsidRDefault="007D79A3" w:rsidP="00B60AA9">
      <w:pPr>
        <w:numPr>
          <w:ilvl w:val="0"/>
          <w:numId w:val="33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белила;</w:t>
      </w:r>
    </w:p>
    <w:p w:rsidR="007D79A3" w:rsidRPr="00B60AA9" w:rsidRDefault="007D79A3" w:rsidP="00B60AA9">
      <w:pPr>
        <w:numPr>
          <w:ilvl w:val="0"/>
          <w:numId w:val="33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</w:t>
      </w:r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>тый цвет + че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краска;</w:t>
      </w:r>
    </w:p>
    <w:p w:rsidR="007D79A3" w:rsidRPr="00B60AA9" w:rsidRDefault="00C62DCD" w:rsidP="00B60AA9">
      <w:pPr>
        <w:numPr>
          <w:ilvl w:val="0"/>
          <w:numId w:val="33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 + че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краска.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Задание для самостоятельной работы:</w:t>
      </w:r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цветовых растяжек те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плой гаммы:</w:t>
      </w:r>
    </w:p>
    <w:p w:rsidR="007D79A3" w:rsidRPr="00B60AA9" w:rsidRDefault="007D79A3" w:rsidP="00B60AA9">
      <w:pPr>
        <w:numPr>
          <w:ilvl w:val="0"/>
          <w:numId w:val="33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белила;</w:t>
      </w:r>
    </w:p>
    <w:p w:rsidR="007D79A3" w:rsidRPr="00B60AA9" w:rsidRDefault="00C62DCD" w:rsidP="00B60AA9">
      <w:pPr>
        <w:numPr>
          <w:ilvl w:val="0"/>
          <w:numId w:val="33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че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краска;</w:t>
      </w:r>
    </w:p>
    <w:p w:rsidR="007D79A3" w:rsidRPr="00B60AA9" w:rsidRDefault="00C62DCD" w:rsidP="00B60AA9">
      <w:pPr>
        <w:numPr>
          <w:ilvl w:val="0"/>
          <w:numId w:val="33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 + че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2.2.</w:t>
      </w:r>
      <w:r w:rsidRPr="00B60AA9">
        <w:rPr>
          <w:rFonts w:ascii="Times New Roman" w:hAnsi="Times New Roman" w:cs="Times New Roman"/>
          <w:b/>
          <w:sz w:val="28"/>
          <w:szCs w:val="28"/>
        </w:rPr>
        <w:t>Достижение выразительности композиции с помощью цветового контраста. Контраст и нюанс.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изучение понятий «контраст цвета по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теплохолодности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«контраст форм», «силуэт», приобретение умения определять гл</w:t>
      </w:r>
      <w:r w:rsidR="00C62DCD" w:rsidRPr="00B60AA9">
        <w:rPr>
          <w:rFonts w:ascii="Times New Roman" w:hAnsi="Times New Roman" w:cs="Times New Roman"/>
          <w:sz w:val="28"/>
          <w:szCs w:val="28"/>
        </w:rPr>
        <w:t>авное и второстепенное в работе.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усвоение опыта компоновки элементов композиции, приобретение навыков работы гуашью, создание гармоничного по цвету листа, визуальной уравновешенности элементов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Предлагаемые аудиторные задания:</w:t>
      </w:r>
    </w:p>
    <w:p w:rsidR="007D79A3" w:rsidRPr="00B60AA9" w:rsidRDefault="007D79A3" w:rsidP="00B60AA9">
      <w:pPr>
        <w:numPr>
          <w:ilvl w:val="0"/>
          <w:numId w:val="38"/>
        </w:numPr>
        <w:tabs>
          <w:tab w:val="clear" w:pos="72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этюд по впечатлению «Осенние листья на асфальте»</w:t>
      </w:r>
    </w:p>
    <w:p w:rsidR="007D79A3" w:rsidRPr="00B60AA9" w:rsidRDefault="007D79A3" w:rsidP="00B60AA9">
      <w:pPr>
        <w:numPr>
          <w:ilvl w:val="0"/>
          <w:numId w:val="38"/>
        </w:numPr>
        <w:tabs>
          <w:tab w:val="clear" w:pos="72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этюд по воображению «Деревья осенью».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Задания для самостоятельной работы:</w:t>
      </w:r>
      <w:r w:rsidR="00C62DCD" w:rsidRPr="00B60AA9">
        <w:rPr>
          <w:rFonts w:ascii="Times New Roman" w:hAnsi="Times New Roman" w:cs="Times New Roman"/>
          <w:sz w:val="28"/>
          <w:szCs w:val="28"/>
        </w:rPr>
        <w:t xml:space="preserve"> создание цветовых </w:t>
      </w:r>
      <w:proofErr w:type="spellStart"/>
      <w:r w:rsidR="00C62DCD" w:rsidRPr="00B60AA9">
        <w:rPr>
          <w:rFonts w:ascii="Times New Roman" w:hAnsi="Times New Roman" w:cs="Times New Roman"/>
          <w:sz w:val="28"/>
          <w:szCs w:val="28"/>
        </w:rPr>
        <w:t>выкрасок</w:t>
      </w:r>
      <w:proofErr w:type="spellEnd"/>
      <w:r w:rsidR="00C62DCD" w:rsidRPr="00B60AA9">
        <w:rPr>
          <w:rFonts w:ascii="Times New Roman" w:hAnsi="Times New Roman" w:cs="Times New Roman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sz w:val="28"/>
          <w:szCs w:val="28"/>
        </w:rPr>
        <w:t>в теплой и холодной цветовой гамме, цветовые эскизы образов деревьев.</w:t>
      </w:r>
    </w:p>
    <w:p w:rsidR="007D79A3" w:rsidRPr="00B60AA9" w:rsidRDefault="00C62DCD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Раздел 3. Сюжетная композиция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3.1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Сюжетная композиция по литературному произведению. Понятия «симметрия» и «асимметрия». Палитра в 2 тона.</w:t>
      </w:r>
    </w:p>
    <w:p w:rsidR="007D79A3" w:rsidRPr="00B60AA9" w:rsidRDefault="00C62DCD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</w:t>
      </w:r>
      <w:r w:rsidR="007D79A3" w:rsidRPr="00B60AA9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знакомство с созданием сюжетной композиции в ахроматической гамме по опыту старых мастеров, целостное композиционное решение на выбранном формате (вертикаль, горизонталь, квадрат).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опыта исполнения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композиции с использованием силуэтных изображений фигур людей, животных, элементов пейзажа и интерьера.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композиции на тему русских сказок (или конкурсная тема). Ахроматическая гамма.</w:t>
      </w:r>
    </w:p>
    <w:p w:rsidR="00955E77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Задания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наброски кистью и тушью фигур людей и животных с натуры и по воображению.</w:t>
      </w:r>
    </w:p>
    <w:p w:rsidR="007D79A3" w:rsidRPr="00B60AA9" w:rsidRDefault="001A349F" w:rsidP="00B60AA9">
      <w:pPr>
        <w:numPr>
          <w:ilvl w:val="1"/>
          <w:numId w:val="13"/>
        </w:numPr>
        <w:tabs>
          <w:tab w:val="clear" w:pos="720"/>
          <w:tab w:val="num" w:pos="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 xml:space="preserve">Ритм в </w:t>
      </w:r>
      <w:r w:rsidR="007D79A3" w:rsidRPr="00B60AA9">
        <w:rPr>
          <w:rFonts w:ascii="Times New Roman" w:hAnsi="Times New Roman" w:cs="Times New Roman"/>
          <w:b/>
          <w:sz w:val="28"/>
          <w:szCs w:val="28"/>
        </w:rPr>
        <w:t>композиции станковой. Изучение понятия композиционного ритма.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знаний и умений по решению композиции листа на основе ритмических конструкций. Изучение возможностей создания динамичной и статичной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навыки применения ритмической связи линий и форм в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а) изучение опыта старых мастеров в проявлении ритма: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Джотто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«Франциск отрекается от отца», «Кончина св. Франциска» (капелла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Барди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, Санта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Кроче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), Боттичелли «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Оплакивание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 (Милан), «Весна» (Уффици), Питер Брейгель «Охотники на снегу».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б) создание творческой композиции на темы по выбору: «Зимний лес», «Метель», «Карнавал».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сбор подготовительного материала по заданной теме. Наброски и зарисовки деревьев, веток, морозных узоров, людей в движении.</w:t>
      </w:r>
    </w:p>
    <w:p w:rsidR="007D79A3" w:rsidRPr="00B60AA9" w:rsidRDefault="007D79A3" w:rsidP="00B60AA9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3.3.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ab/>
        <w:t>Композиционный центр в композиции станковой.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знания о единстве и подчинении элементов замыслу автора через правильную композиционную схему.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знакомство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 различными методами выделения композиционного центра в станковой композиции, создание единой и целостной композиции на основе соподчиненности и гармонии.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иллюстрация к литературному произведению: А.С. Пушкин «Сказка о царе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Салтане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 (или другие сказки Пушкина). Несложный сюж</w:t>
      </w:r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ет с двумя-тремя фигурами, </w:t>
      </w:r>
      <w:proofErr w:type="spellStart"/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>двух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плановое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пространство, работа с ограниченным количеством цветов.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трех эскизов к сказке, где каждый из трех персонажей становится главным. Зарисовки русского костюма (мужского и женского), русского орнамента.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3.4.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ab/>
        <w:t>Выразительные средства композиции станковой.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знаний о выразительных средствах композиции (линия, пятно, цвет, светотень, фактура); изучение понятий «планы», «пространство», «ритм», «масштаб», «соразмерность элементов», «пропорции тона» и «состояние в пейзаже».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совершенствование навыков решения листа как единого целого произведения с композиционным центром и второстепенными элементами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, закрепление понятий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«контраст» и «нюанс».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Предлагаемые аудиторные задания: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а) выполнение графического листа на тему «Пейзаж» (деревенский или городской), три варианта, передающие разные </w:t>
      </w:r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пейзажа;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б) выполнение живописной композиции на тему «Пейзаж» (деревенский или городской), три варианта, передающие разные «состояния» пейзажа;</w:t>
      </w:r>
    </w:p>
    <w:p w:rsidR="00F25AAC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композиционных поисков на заданные темы, изучение г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рафических материалов и техник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через систему упражнений, заданных преподавателем. 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>Самостоятельный подбор цветовой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шкалы к за</w:t>
      </w:r>
      <w:r w:rsidR="00955E77" w:rsidRPr="00B60AA9">
        <w:rPr>
          <w:rFonts w:ascii="Times New Roman" w:hAnsi="Times New Roman" w:cs="Times New Roman"/>
          <w:color w:val="000000"/>
          <w:sz w:val="28"/>
          <w:szCs w:val="28"/>
        </w:rPr>
        <w:t>даниям по живописной композиц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>ии.</w:t>
      </w:r>
    </w:p>
    <w:p w:rsidR="00955E77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="00703FE0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1. Цвет в композиции станковой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1.1.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Ограничение цветовой палитры в живописной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закрепление понятий «целостность композиции», «виды и формы ритма», «выделение главного», «пропорции тона», «состояние».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овладение способами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передачи пространства через изменение насыщенности и светлоты цвета, методики поэтапного ведения работы.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композиционного пейзажа со стаффажем (городской мотив) в три тона с введением одного из основных цветов (желтого, красного или синего) с применением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разбела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 затемнения соответственно белой и черной красками. Двух- или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трехплановое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пространство.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шкалы изменения цвета по насыщенности и с</w:t>
      </w:r>
      <w:r w:rsidR="001A349F" w:rsidRPr="00B60AA9">
        <w:rPr>
          <w:rFonts w:ascii="Times New Roman" w:hAnsi="Times New Roman" w:cs="Times New Roman"/>
          <w:sz w:val="28"/>
          <w:szCs w:val="28"/>
        </w:rPr>
        <w:t>ветлоте. Самостоятельный анализ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произведений великих художников.</w:t>
      </w:r>
    </w:p>
    <w:p w:rsidR="007D79A3" w:rsidRPr="00B60AA9" w:rsidRDefault="00703FE0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Раздел 2. Сюжетная композиция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2.1.</w:t>
      </w:r>
      <w:r w:rsidRPr="00B60AA9">
        <w:rPr>
          <w:rFonts w:ascii="Times New Roman" w:hAnsi="Times New Roman" w:cs="Times New Roman"/>
          <w:b/>
          <w:sz w:val="28"/>
          <w:szCs w:val="28"/>
        </w:rPr>
        <w:t xml:space="preserve">Однофигурная, 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двухфигурная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 xml:space="preserve"> и многофигурная композиции, варианты построения схем (статичная и динамичная композиции).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построения многофигурной композиции по замкнутой схеме и разомкнутой схеме на примерах произведений великих мастеров (Тинторе</w:t>
      </w:r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тто «Тайная вечеря», И.Е. Репин «Не ждали», А.А. Дейнека, Г.С. </w:t>
      </w:r>
      <w:proofErr w:type="spellStart"/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>Верейский</w:t>
      </w:r>
      <w:proofErr w:type="spellEnd"/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>, Е.С. Кругликова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 других). Знакомство с понятием «цезура» в пространственном построении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двухфигурной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композиции на примере произведений Эль Греко «Св. Андрей и св. Франциск», «Апостолы Петр и Павел», Н.Н.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Ге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«Петр </w:t>
      </w:r>
      <w:r w:rsidRPr="00B60AA9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допрашивает царевича Алексея».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практических навыков при построении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двухфигурной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композиции, создание определенного эмоционального состояния с помощью цветовой палитры и положения фигур друг относительно друга.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: Иллюстрация к литературному произведению (или конкурсная тема).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sz w:val="28"/>
          <w:szCs w:val="28"/>
        </w:rPr>
        <w:t>: выполнение зарисовок двух фигур для изучения их пластического и ритмиче</w:t>
      </w:r>
      <w:r w:rsidR="00703FE0" w:rsidRPr="00B60AA9">
        <w:rPr>
          <w:rFonts w:ascii="Times New Roman" w:hAnsi="Times New Roman" w:cs="Times New Roman"/>
          <w:sz w:val="28"/>
          <w:szCs w:val="28"/>
        </w:rPr>
        <w:t>ского взаимодействия; выполнение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композиционных эскизных поисков с целью</w:t>
      </w:r>
      <w:r w:rsidR="00DF5DBE" w:rsidRPr="00B60AA9">
        <w:rPr>
          <w:rFonts w:ascii="Times New Roman" w:hAnsi="Times New Roman" w:cs="Times New Roman"/>
          <w:sz w:val="28"/>
          <w:szCs w:val="28"/>
        </w:rPr>
        <w:t xml:space="preserve"> определения лучших вариантов. 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</w:t>
      </w:r>
      <w:r w:rsidR="00703FE0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здел 3. Декоративная композиция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3.1. 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Монокомпозиция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 xml:space="preserve"> в декоратив</w:t>
      </w:r>
      <w:r w:rsidR="00703FE0" w:rsidRPr="00B60AA9">
        <w:rPr>
          <w:rFonts w:ascii="Times New Roman" w:hAnsi="Times New Roman" w:cs="Times New Roman"/>
          <w:b/>
          <w:sz w:val="28"/>
          <w:szCs w:val="28"/>
        </w:rPr>
        <w:t>ном искусстве, общие принципы ее</w:t>
      </w:r>
      <w:r w:rsidRPr="00B60AA9">
        <w:rPr>
          <w:rFonts w:ascii="Times New Roman" w:hAnsi="Times New Roman" w:cs="Times New Roman"/>
          <w:b/>
          <w:sz w:val="28"/>
          <w:szCs w:val="28"/>
        </w:rPr>
        <w:t xml:space="preserve"> построения.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Цель: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изучение общих принципов создания декоративной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Задача: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навыки перехода на условную плоскостную, аппликативную трактовку формы предмета.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Предлагаемое аудиторное задание: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создание плоскостного изображения предмета, монохром:</w:t>
      </w:r>
    </w:p>
    <w:p w:rsidR="007D79A3" w:rsidRPr="00B60AA9" w:rsidRDefault="0070611D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исунок с натуры предмета (чайник, кувшин и т.п.), определение «большой тени»;</w:t>
      </w:r>
    </w:p>
    <w:p w:rsidR="007D79A3" w:rsidRPr="00B60AA9" w:rsidRDefault="0070611D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зображение силуэта этого предмета.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выполнение силуэтного изображения предметов быта в наиболее выразительном ракурсе.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3.2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Трансформация и стилизация изображения.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Цель: </w:t>
      </w:r>
      <w:proofErr w:type="spellStart"/>
      <w:r w:rsidR="00DF5DBE" w:rsidRPr="00B60AA9">
        <w:rPr>
          <w:rFonts w:ascii="Times New Roman" w:hAnsi="Times New Roman" w:cs="Times New Roman"/>
          <w:color w:val="000000"/>
          <w:sz w:val="28"/>
          <w:szCs w:val="28"/>
        </w:rPr>
        <w:t>формирование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умения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создавать новый орнаментальный образ предмета с целью организации интересного ритмического порядка.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Задача: </w:t>
      </w:r>
      <w:r w:rsidR="0070611D" w:rsidRPr="00B60AA9">
        <w:rPr>
          <w:rFonts w:ascii="Times New Roman" w:hAnsi="Times New Roman" w:cs="Times New Roman"/>
          <w:color w:val="000000"/>
          <w:sz w:val="28"/>
          <w:szCs w:val="28"/>
        </w:rPr>
        <w:t>синтез новой формы на основе ее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первоначальных характеристик.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трансформация формы трех предметов (лампы, чайника, кувшина) при помощи изменения пропорций:</w:t>
      </w:r>
    </w:p>
    <w:p w:rsidR="007D79A3" w:rsidRPr="00B60AA9" w:rsidRDefault="007D79A3" w:rsidP="00B60AA9">
      <w:pPr>
        <w:numPr>
          <w:ilvl w:val="0"/>
          <w:numId w:val="24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уменьшение ширины в два раза;</w:t>
      </w:r>
    </w:p>
    <w:p w:rsidR="007D79A3" w:rsidRPr="00B60AA9" w:rsidRDefault="007D79A3" w:rsidP="00B60AA9">
      <w:pPr>
        <w:numPr>
          <w:ilvl w:val="0"/>
          <w:numId w:val="24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увеличение ширины в два раза;</w:t>
      </w:r>
    </w:p>
    <w:p w:rsidR="007D79A3" w:rsidRPr="00B60AA9" w:rsidRDefault="007D79A3" w:rsidP="00B60AA9">
      <w:pPr>
        <w:numPr>
          <w:ilvl w:val="0"/>
          <w:numId w:val="24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изменение пропорций внутри предмета (пропорции горлышка, туловища предмета).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B60AA9">
        <w:rPr>
          <w:rFonts w:ascii="Times New Roman" w:hAnsi="Times New Roman" w:cs="Times New Roman"/>
          <w:sz w:val="28"/>
          <w:szCs w:val="28"/>
        </w:rPr>
        <w:t>поиск интересных, выразительных форм предметов, контрастных между собой по форме и величине.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3.3.Декоративная композиция натюрморта.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графических выразительных средств, создающих форму.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умение использовать ограниченность графических средств для силуэтного обобщения формы в декоративном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этюдировании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эскизов натюрморта при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пятновой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трактовке форм:</w:t>
      </w:r>
    </w:p>
    <w:p w:rsidR="007D79A3" w:rsidRPr="00B60AA9" w:rsidRDefault="007D79A3" w:rsidP="00B60AA9">
      <w:pPr>
        <w:numPr>
          <w:ilvl w:val="0"/>
          <w:numId w:val="37"/>
        </w:numPr>
        <w:tabs>
          <w:tab w:val="clear" w:pos="720"/>
          <w:tab w:val="left" w:pos="426"/>
          <w:tab w:val="left" w:pos="709"/>
          <w:tab w:val="num" w:pos="851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натюрморт с натуры с выявлени</w:t>
      </w:r>
      <w:r w:rsidR="00B10DFD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ем объема при изучении «большой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тени» и «большого света»;</w:t>
      </w:r>
    </w:p>
    <w:p w:rsidR="007D79A3" w:rsidRPr="00B60AA9" w:rsidRDefault="007D79A3" w:rsidP="00B60AA9">
      <w:pPr>
        <w:numPr>
          <w:ilvl w:val="0"/>
          <w:numId w:val="37"/>
        </w:numPr>
        <w:tabs>
          <w:tab w:val="clear" w:pos="720"/>
          <w:tab w:val="left" w:pos="426"/>
          <w:tab w:val="left" w:pos="709"/>
          <w:tab w:val="num" w:pos="851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вариант «черно-белое изображение»;</w:t>
      </w:r>
    </w:p>
    <w:p w:rsidR="007D79A3" w:rsidRPr="00B60AA9" w:rsidRDefault="007D79A3" w:rsidP="00B60AA9">
      <w:pPr>
        <w:numPr>
          <w:ilvl w:val="0"/>
          <w:numId w:val="37"/>
        </w:numPr>
        <w:tabs>
          <w:tab w:val="clear" w:pos="720"/>
          <w:tab w:val="left" w:pos="426"/>
          <w:tab w:val="left" w:pos="709"/>
          <w:tab w:val="num" w:pos="851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вариант «черно-серо-белое изображение».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B60AA9">
        <w:rPr>
          <w:rFonts w:ascii="Times New Roman" w:hAnsi="Times New Roman" w:cs="Times New Roman"/>
          <w:sz w:val="28"/>
          <w:szCs w:val="28"/>
        </w:rPr>
        <w:t xml:space="preserve">эскиз натюрморта с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пятновой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трактовкой композиции, где все внимание обращается на фактуру.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3.4</w:t>
      </w:r>
      <w:r w:rsidR="0070611D" w:rsidRPr="00B60AA9">
        <w:rPr>
          <w:rFonts w:ascii="Times New Roman" w:hAnsi="Times New Roman" w:cs="Times New Roman"/>
          <w:b/>
          <w:sz w:val="28"/>
          <w:szCs w:val="28"/>
        </w:rPr>
        <w:t>.</w:t>
      </w:r>
      <w:r w:rsidRPr="00B60AA9">
        <w:rPr>
          <w:rFonts w:ascii="Times New Roman" w:hAnsi="Times New Roman" w:cs="Times New Roman"/>
          <w:b/>
          <w:sz w:val="28"/>
          <w:szCs w:val="28"/>
        </w:rPr>
        <w:t>Стилизация изображения животных.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зооморфных мотивов в орнаментальном творчестве.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опыта в создании орнаментальных мотивов.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</w:p>
    <w:p w:rsidR="007D79A3" w:rsidRPr="00B60AA9" w:rsidRDefault="007D79A3" w:rsidP="00B60AA9">
      <w:pPr>
        <w:numPr>
          <w:ilvl w:val="0"/>
          <w:numId w:val="32"/>
        </w:numPr>
        <w:tabs>
          <w:tab w:val="left" w:pos="567"/>
          <w:tab w:val="num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Копирование зооморфных мотивов в искусстве орнамента: </w:t>
      </w:r>
    </w:p>
    <w:p w:rsidR="007D79A3" w:rsidRPr="00B60AA9" w:rsidRDefault="007D79A3" w:rsidP="00B60AA9">
      <w:pPr>
        <w:tabs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а) древнеиранские мотивы; </w:t>
      </w:r>
    </w:p>
    <w:p w:rsidR="007D79A3" w:rsidRPr="00B60AA9" w:rsidRDefault="007D79A3" w:rsidP="00B60AA9">
      <w:pPr>
        <w:tabs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б) готические мотивы;</w:t>
      </w:r>
    </w:p>
    <w:p w:rsidR="007D79A3" w:rsidRPr="00B60AA9" w:rsidRDefault="007D79A3" w:rsidP="00B60AA9">
      <w:p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в) стиль эпохи Возрождения.</w:t>
      </w:r>
    </w:p>
    <w:p w:rsidR="007D79A3" w:rsidRPr="00B60AA9" w:rsidRDefault="007D79A3" w:rsidP="00B60AA9">
      <w:p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2.Создание орнаментальных композиций с изображением зверей в выбранном стиле.</w:t>
      </w:r>
    </w:p>
    <w:p w:rsidR="00F25AAC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создать орнаментальные композиции с животными «п</w:t>
      </w:r>
      <w:r w:rsidR="008850BB" w:rsidRPr="00B60AA9">
        <w:rPr>
          <w:rFonts w:ascii="Times New Roman" w:hAnsi="Times New Roman" w:cs="Times New Roman"/>
          <w:sz w:val="28"/>
          <w:szCs w:val="28"/>
        </w:rPr>
        <w:t>одводного мира» в стиле Модерн.</w:t>
      </w:r>
    </w:p>
    <w:p w:rsidR="00955E77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7D79A3" w:rsidRPr="00B60AA9" w:rsidRDefault="0070611D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Раздел 1. Сюжетная композиция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1.1</w:t>
      </w:r>
      <w:r w:rsidR="0070611D" w:rsidRPr="00B60AA9">
        <w:rPr>
          <w:rFonts w:ascii="Times New Roman" w:hAnsi="Times New Roman" w:cs="Times New Roman"/>
          <w:b/>
          <w:sz w:val="28"/>
          <w:szCs w:val="28"/>
        </w:rPr>
        <w:t>.</w:t>
      </w:r>
      <w:r w:rsidRPr="00B60AA9">
        <w:rPr>
          <w:rFonts w:ascii="Times New Roman" w:hAnsi="Times New Roman" w:cs="Times New Roman"/>
          <w:b/>
          <w:sz w:val="28"/>
          <w:szCs w:val="28"/>
        </w:rPr>
        <w:t xml:space="preserve"> Пейзаж, как жанр станковой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закрепление понятий «неделимость композиции», «пропорции тона», «эмоциональное состояние», «выделение главного».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умение использовать пленэрные зарисовки и этюды в композиции пейзажа.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пейзаж в графической технике, деревенский или городской, передача неглубокого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трехпланового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пространства, с учетом перспективных построений, соблюдением масштаба.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копирование путевых зарисовок великих мастеров пейзажа: В. Ван Гога, А.П.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Остоумовой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-Лебедевой, Н.Н. Куприянова, О.Г.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Верейского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, А.В. Кокорина.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Раздел</w:t>
      </w:r>
      <w:r w:rsidR="0070611D" w:rsidRPr="00B60AA9">
        <w:rPr>
          <w:rFonts w:ascii="Times New Roman" w:hAnsi="Times New Roman" w:cs="Times New Roman"/>
          <w:b/>
          <w:sz w:val="28"/>
          <w:szCs w:val="28"/>
        </w:rPr>
        <w:t xml:space="preserve"> 2. Цвет в композиции станковой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2.1. Живописная композиция в интерьере с небольшим количеством персонажей.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на практическом применении понятий «цветовой контраст», «цветовая гармония», «родственно-контрастная группа цветов».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возможностей подчинения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цветотонального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решения композиции замыслу, поиск эмоционально выразительного решения композиции и выделение композиционного центра цветом.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живописной композиции с использованием родственно-контрастной группы цветов, несложный сюжет с двумя-тремя фигурами людей,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двухплановое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пространство на темы: «Школа», «Магазин», «Друзья» или конкурсная.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исполнение композиционных зарисовок и этюдов интерьера с фигурами людей с раз</w:t>
      </w:r>
      <w:r w:rsidR="0070611D" w:rsidRPr="00B60AA9">
        <w:rPr>
          <w:rFonts w:ascii="Times New Roman" w:hAnsi="Times New Roman" w:cs="Times New Roman"/>
          <w:sz w:val="28"/>
          <w:szCs w:val="28"/>
        </w:rPr>
        <w:t>лич</w:t>
      </w:r>
      <w:r w:rsidRPr="00B60AA9">
        <w:rPr>
          <w:rFonts w:ascii="Times New Roman" w:hAnsi="Times New Roman" w:cs="Times New Roman"/>
          <w:sz w:val="28"/>
          <w:szCs w:val="28"/>
        </w:rPr>
        <w:t xml:space="preserve">ным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цветотональным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решением.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Раздел 3. Сюжетная</w:t>
      </w:r>
      <w:r w:rsidR="0070611D" w:rsidRPr="00B60AA9">
        <w:rPr>
          <w:rFonts w:ascii="Times New Roman" w:hAnsi="Times New Roman" w:cs="Times New Roman"/>
          <w:b/>
          <w:sz w:val="28"/>
          <w:szCs w:val="28"/>
        </w:rPr>
        <w:t xml:space="preserve"> композиция (исторический жанр)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3.1. Исполнение мини-серии (диптих, триптих) графических композиций на историческую тематику.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возможностей создания композиции способами:</w:t>
      </w:r>
    </w:p>
    <w:p w:rsidR="007D79A3" w:rsidRPr="00B60AA9" w:rsidRDefault="007D79A3" w:rsidP="00B60AA9">
      <w:pPr>
        <w:numPr>
          <w:ilvl w:val="0"/>
          <w:numId w:val="34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совмещение разновременных событий;</w:t>
      </w:r>
    </w:p>
    <w:p w:rsidR="007D79A3" w:rsidRPr="00B60AA9" w:rsidRDefault="007D79A3" w:rsidP="00B60AA9">
      <w:pPr>
        <w:numPr>
          <w:ilvl w:val="0"/>
          <w:numId w:val="34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совмещение переднего и дальнего планов (наплывы);</w:t>
      </w:r>
    </w:p>
    <w:p w:rsidR="007D79A3" w:rsidRPr="00B60AA9" w:rsidRDefault="007D79A3" w:rsidP="00B60AA9">
      <w:pPr>
        <w:numPr>
          <w:ilvl w:val="0"/>
          <w:numId w:val="34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сочетание разнонаправленного движения;</w:t>
      </w:r>
    </w:p>
    <w:p w:rsidR="007D79A3" w:rsidRPr="00B60AA9" w:rsidRDefault="007D79A3" w:rsidP="00B60AA9">
      <w:pPr>
        <w:numPr>
          <w:ilvl w:val="0"/>
          <w:numId w:val="34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совмещение фигур и групп, переданных в разных ракурсах (наслаивание).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укрепление навыков отбора материала для развития темы композиции, приобретение опыта работы над серией композиций, связанных общностью темы, формата, техники, стилистики исполнения; изучение роли детали в утверждении достоверности изображения.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</w:p>
    <w:p w:rsidR="007D79A3" w:rsidRPr="00B60AA9" w:rsidRDefault="007D79A3" w:rsidP="00B60AA9">
      <w:pPr>
        <w:numPr>
          <w:ilvl w:val="0"/>
          <w:numId w:val="27"/>
        </w:numPr>
        <w:tabs>
          <w:tab w:val="clear" w:pos="75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Выполнение композиционных зарисовок групп людей с натуры при различном освещении.</w:t>
      </w:r>
    </w:p>
    <w:p w:rsidR="007D79A3" w:rsidRPr="00B60AA9" w:rsidRDefault="007D79A3" w:rsidP="00B60AA9">
      <w:pPr>
        <w:numPr>
          <w:ilvl w:val="0"/>
          <w:numId w:val="27"/>
        </w:numPr>
        <w:tabs>
          <w:tab w:val="clear" w:pos="75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Выбор темы и сюжета для разработки композиции.</w:t>
      </w:r>
    </w:p>
    <w:p w:rsidR="007D79A3" w:rsidRPr="00B60AA9" w:rsidRDefault="007D79A3" w:rsidP="00B60AA9">
      <w:pPr>
        <w:numPr>
          <w:ilvl w:val="0"/>
          <w:numId w:val="27"/>
        </w:numPr>
        <w:tabs>
          <w:tab w:val="clear" w:pos="75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Исполнение мини-серии в материале. </w:t>
      </w:r>
    </w:p>
    <w:p w:rsidR="008850BB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копирование произведений мастеров с целью выявления композиционных схем.</w:t>
      </w:r>
    </w:p>
    <w:p w:rsidR="007D79A3" w:rsidRPr="00B60AA9" w:rsidRDefault="008850BB" w:rsidP="00B60AA9">
      <w:pPr>
        <w:tabs>
          <w:tab w:val="left" w:pos="567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Раздел 1. Создание художественного образа в композиции</w:t>
      </w:r>
    </w:p>
    <w:p w:rsidR="007D79A3" w:rsidRPr="00B60AA9" w:rsidRDefault="007D79A3" w:rsidP="00B60AA9">
      <w:pPr>
        <w:numPr>
          <w:ilvl w:val="1"/>
          <w:numId w:val="32"/>
        </w:numPr>
        <w:tabs>
          <w:tab w:val="left" w:pos="0"/>
        </w:tabs>
        <w:spacing w:after="0" w:line="360" w:lineRule="auto"/>
        <w:ind w:left="0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1.1.Композиционная организация портрета.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портретного жанра, схемы построения костюмированного портрета и его видов – аллегорического, мифологического, исторического, семейного, жанрового.</w:t>
      </w:r>
    </w:p>
    <w:p w:rsidR="007D79A3" w:rsidRPr="00B60AA9" w:rsidRDefault="007D79A3" w:rsidP="00B60AA9">
      <w:pPr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передача изобразительными средствами визуальных характеристик литературного персонажа, эпохи, среды, в которой он жил, через костюм, предметы быта, интерьера. Выявление характера. Психология образа. Выразительность. Сходство. Соотношение человеческой фигуры и пространства.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живописная композиция - портрет литературн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ого героя из русской классики: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А.С. Пушкин «Песнь о вещем Олеге», «Станционный смотритель»;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А.П.Чехов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«Хамелеон», И.С. Тургенев «Бирюк», «Хорь 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Калиныч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 и др.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анализ работ великих художников (композиционные схемы), наброски и зарисовки костюмов, интерьеров, фигуры человека, головы человека.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1.2.Однофигурная композиция со стаффажем на заднем плане.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способов создания оригинальной творческой композиции в определенной методической последовательности.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графической композиции в материале с соблюдением всех подготовительных этапов работы. Выбор точки зрения и источника освещения. Свет как выразительное средство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автопортре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та в определенном историческом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костюмированном образе со стаффажем на заднем плане.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зарисовки автопортрета, выбор образа, упражнение на выбор техники исполнения.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 xml:space="preserve">1.3.Иллюстрации к литературным произведениям.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закрепление понятий: «целостность цветового решения», «направление основного движения в композиции», «пространство и цвет», «пространство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B13AC6" w:rsidRPr="00B60AA9">
        <w:rPr>
          <w:rFonts w:ascii="Times New Roman" w:hAnsi="Times New Roman" w:cs="Times New Roman"/>
          <w:color w:val="000000"/>
          <w:sz w:val="28"/>
          <w:szCs w:val="28"/>
        </w:rPr>
        <w:t>тон</w:t>
      </w:r>
      <w:proofErr w:type="spellEnd"/>
      <w:r w:rsidR="00B13AC6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», «композиционная схема»,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применение основных правил и законов станковой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умение выявлять характер персонажа, психологию образа персонажа, добиваться выразительности композиции, соотношения человеческой фигуры и пространства. Работа в выбранной технике.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Предлагаемое аудиторное задание: </w:t>
      </w:r>
    </w:p>
    <w:p w:rsidR="007D79A3" w:rsidRPr="00B60AA9" w:rsidRDefault="007D79A3" w:rsidP="00B60AA9">
      <w:pPr>
        <w:numPr>
          <w:ilvl w:val="0"/>
          <w:numId w:val="4"/>
        </w:numPr>
        <w:tabs>
          <w:tab w:val="clear" w:pos="93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Анализ произведений великих мастеров с целью выявления композиционной схемы картины («золотое сечение», «соотношение больших масс», «композиционный центр»).</w:t>
      </w:r>
    </w:p>
    <w:p w:rsidR="007D79A3" w:rsidRPr="00B60AA9" w:rsidRDefault="007D79A3" w:rsidP="00B60AA9">
      <w:pPr>
        <w:numPr>
          <w:ilvl w:val="0"/>
          <w:numId w:val="4"/>
        </w:numPr>
        <w:tabs>
          <w:tab w:val="clear" w:pos="93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Создание творческой композиции по мотивам произведений зарубежных писателей-классиков.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композиционные зарисовки интерьеров, костюмов, предметов быта, образов персонажей в соответствии с выбранной темой.</w:t>
      </w:r>
    </w:p>
    <w:p w:rsidR="00955E77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Раздел 1. Графика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1.1</w:t>
      </w:r>
      <w:r w:rsidRPr="00B60AA9">
        <w:rPr>
          <w:rFonts w:ascii="Times New Roman" w:hAnsi="Times New Roman" w:cs="Times New Roman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b/>
          <w:sz w:val="28"/>
          <w:szCs w:val="28"/>
        </w:rPr>
        <w:t>Иллюстрация к классическим произведениям русской и мировой литературы с использованием орнамента.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композиции с учетом технических и композиционных особенностей книжной графики.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нестандартное решение композици</w:t>
      </w:r>
      <w:r w:rsidR="00B13AC6" w:rsidRPr="00B60AA9">
        <w:rPr>
          <w:rFonts w:ascii="Times New Roman" w:hAnsi="Times New Roman" w:cs="Times New Roman"/>
          <w:sz w:val="28"/>
          <w:szCs w:val="28"/>
        </w:rPr>
        <w:t>и. Умение использовать орнамент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как одну из главных составляющих книжной иллюстрации. Изучение материальной культуры различных времен и стран.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>Предлагаемое аудиторное задание</w:t>
      </w:r>
      <w:r w:rsidRPr="00B60AA9">
        <w:rPr>
          <w:rFonts w:ascii="Times New Roman" w:hAnsi="Times New Roman" w:cs="Times New Roman"/>
          <w:sz w:val="28"/>
          <w:szCs w:val="28"/>
        </w:rPr>
        <w:t>: разработка г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рафического, цветового решения </w:t>
      </w:r>
      <w:r w:rsidR="008850BB" w:rsidRPr="00B60AA9">
        <w:rPr>
          <w:rFonts w:ascii="Times New Roman" w:hAnsi="Times New Roman" w:cs="Times New Roman"/>
          <w:sz w:val="28"/>
          <w:szCs w:val="28"/>
        </w:rPr>
        <w:t xml:space="preserve">орнамента </w:t>
      </w:r>
      <w:r w:rsidRPr="00B60AA9">
        <w:rPr>
          <w:rFonts w:ascii="Times New Roman" w:hAnsi="Times New Roman" w:cs="Times New Roman"/>
          <w:sz w:val="28"/>
          <w:szCs w:val="28"/>
        </w:rPr>
        <w:t>и композиции листа в целом. Выполнение композиции с включенным в нее орнаментом в заданном формате.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сбор подготовительного материала. Изучение материальной культуры времен и стран.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1.2</w:t>
      </w:r>
      <w:r w:rsidRPr="00B60AA9">
        <w:rPr>
          <w:rFonts w:ascii="Times New Roman" w:hAnsi="Times New Roman" w:cs="Times New Roman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b/>
          <w:sz w:val="28"/>
          <w:szCs w:val="28"/>
        </w:rPr>
        <w:t>Графический лист с визуальным эффектом.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1. Иллюстрация.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композиции с учетом технических и композиционных особенностей книжной графики: параметры страницы и ее заполнение, взаимодействие чистого пространства листа и изображения.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умение применять оригинальный визуальный эффект, помогающий восприятию литературного произведения.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выполнение иллюстрации с разработкой схемы визуального эффекта, трансформирующего форму и вписывающегося в композицию графического листа.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отбор самого выразительного </w:t>
      </w:r>
      <w:r w:rsidR="00B13AC6" w:rsidRPr="00B60AA9">
        <w:rPr>
          <w:rFonts w:ascii="Times New Roman" w:hAnsi="Times New Roman" w:cs="Times New Roman"/>
          <w:sz w:val="28"/>
          <w:szCs w:val="28"/>
        </w:rPr>
        <w:t>эпизода литературного произведения</w:t>
      </w:r>
      <w:r w:rsidRPr="00B60AA9">
        <w:rPr>
          <w:rFonts w:ascii="Times New Roman" w:hAnsi="Times New Roman" w:cs="Times New Roman"/>
          <w:sz w:val="28"/>
          <w:szCs w:val="28"/>
        </w:rPr>
        <w:t xml:space="preserve"> для наиболее полного раскрытия его через визуальный эффект. Изучени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е соответствующей материальной </w:t>
      </w:r>
      <w:r w:rsidRPr="00B60AA9">
        <w:rPr>
          <w:rFonts w:ascii="Times New Roman" w:hAnsi="Times New Roman" w:cs="Times New Roman"/>
          <w:sz w:val="28"/>
          <w:szCs w:val="28"/>
        </w:rPr>
        <w:t xml:space="preserve">культуры.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2. Архитектурная фантазия.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графической конструктивно-пространственной композиции с архитектурными элементами.</w:t>
      </w:r>
    </w:p>
    <w:p w:rsidR="007D79A3" w:rsidRPr="00B60AA9" w:rsidRDefault="007D79A3" w:rsidP="00B60AA9">
      <w:pPr>
        <w:pStyle w:val="3"/>
        <w:shd w:val="clear" w:color="auto" w:fill="FFFFFF"/>
        <w:spacing w:before="0" w:after="0" w:line="360" w:lineRule="auto"/>
        <w:ind w:left="0" w:firstLin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60AA9">
        <w:rPr>
          <w:rFonts w:ascii="Times New Roman" w:hAnsi="Times New Roman" w:cs="Times New Roman"/>
          <w:b w:val="0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b w:val="0"/>
          <w:sz w:val="28"/>
          <w:szCs w:val="28"/>
        </w:rPr>
        <w:t xml:space="preserve"> умен</w:t>
      </w:r>
      <w:r w:rsidR="00B13AC6" w:rsidRPr="00B60AA9">
        <w:rPr>
          <w:rFonts w:ascii="Times New Roman" w:hAnsi="Times New Roman" w:cs="Times New Roman"/>
          <w:b w:val="0"/>
          <w:sz w:val="28"/>
          <w:szCs w:val="28"/>
        </w:rPr>
        <w:t xml:space="preserve">ие создавать визуальный эффект, </w:t>
      </w:r>
      <w:r w:rsidRPr="00B60AA9">
        <w:rPr>
          <w:rFonts w:ascii="Times New Roman" w:hAnsi="Times New Roman" w:cs="Times New Roman"/>
          <w:b w:val="0"/>
          <w:sz w:val="28"/>
          <w:szCs w:val="28"/>
        </w:rPr>
        <w:t xml:space="preserve">трансформирующий архитектурные формы на примерах творчества Джованни Батиста </w:t>
      </w:r>
      <w:proofErr w:type="spellStart"/>
      <w:r w:rsidRPr="00B60AA9">
        <w:rPr>
          <w:rFonts w:ascii="Times New Roman" w:hAnsi="Times New Roman" w:cs="Times New Roman"/>
          <w:b w:val="0"/>
          <w:sz w:val="28"/>
          <w:szCs w:val="28"/>
        </w:rPr>
        <w:t>Пиранези</w:t>
      </w:r>
      <w:proofErr w:type="spellEnd"/>
      <w:r w:rsidRPr="00B60AA9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выполнение графического листа с разработкой визуального эффекта. Пространственно-плановое решение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изучение архитектурных стилей. Знакомство с современными тенденциями в архитектуре.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lastRenderedPageBreak/>
        <w:t>Раздел2. Сюжетная композиция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2.1.Выполнение сюжетной композиции на конкурсную тему.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 создание</w:t>
      </w:r>
      <w:r w:rsidRPr="00B60AA9">
        <w:rPr>
          <w:rFonts w:ascii="Times New Roman" w:hAnsi="Times New Roman" w:cs="Times New Roman"/>
          <w:sz w:val="28"/>
          <w:szCs w:val="28"/>
        </w:rPr>
        <w:t xml:space="preserve"> многофигурной композиции на заданную конкурсную тему.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Умение создавать композицию с учетом законо</w:t>
      </w:r>
      <w:r w:rsidR="009E5303" w:rsidRPr="00B60AA9">
        <w:rPr>
          <w:rFonts w:ascii="Times New Roman" w:hAnsi="Times New Roman" w:cs="Times New Roman"/>
          <w:sz w:val="28"/>
          <w:szCs w:val="28"/>
        </w:rPr>
        <w:t>в композиции. Пространственно-</w:t>
      </w:r>
      <w:r w:rsidRPr="00B60AA9">
        <w:rPr>
          <w:rFonts w:ascii="Times New Roman" w:hAnsi="Times New Roman" w:cs="Times New Roman"/>
          <w:sz w:val="28"/>
          <w:szCs w:val="28"/>
        </w:rPr>
        <w:t>плановое, тональное и цветовое решение.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выполнение грамотно организованной, технически законченной композиции.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сбор натурного материала. Подготовительные наброски и этюды.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3 раздел. Итоговая работа</w:t>
      </w:r>
    </w:p>
    <w:p w:rsidR="007D79A3" w:rsidRPr="00B60AA9" w:rsidRDefault="007D79A3" w:rsidP="00B60AA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3.1. Выполнение итоговой работы:</w:t>
      </w:r>
    </w:p>
    <w:p w:rsidR="007D79A3" w:rsidRPr="00B60AA9" w:rsidRDefault="007D79A3" w:rsidP="00B60AA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1. Книжная графика. Многофигурная композиция (3-4 фигуры).</w:t>
      </w:r>
    </w:p>
    <w:p w:rsidR="007D79A3" w:rsidRPr="00B60AA9" w:rsidRDefault="007D79A3" w:rsidP="00B60AA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2. Сюжетная композиция. Многофигурная композиция (конкурсные задания).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Вариант 3. Декоративный натюрморт. </w:t>
      </w:r>
    </w:p>
    <w:p w:rsidR="007D79A3" w:rsidRPr="00B60AA9" w:rsidRDefault="007D79A3" w:rsidP="00B60AA9">
      <w:pPr>
        <w:autoSpaceDE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Цели и </w:t>
      </w:r>
      <w:proofErr w:type="spellStart"/>
      <w:r w:rsidRPr="00B60AA9">
        <w:rPr>
          <w:rFonts w:ascii="Times New Roman" w:hAnsi="Times New Roman" w:cs="Times New Roman"/>
          <w:i/>
          <w:sz w:val="28"/>
          <w:szCs w:val="28"/>
        </w:rPr>
        <w:t>задачи: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Итоговая</w:t>
      </w:r>
      <w:proofErr w:type="spellEnd"/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композиция как работа, максимально выявляющая способности, наклонности и умение ученика: его подготовленность к самостоятельному творческому мышлению и умению реализовывать свои замыслы.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Закрепление понятий и применение основных правил и з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аконов станковой многофигурной </w:t>
      </w:r>
      <w:r w:rsidR="008850BB" w:rsidRPr="00B60AA9">
        <w:rPr>
          <w:rFonts w:ascii="Times New Roman" w:hAnsi="Times New Roman" w:cs="Times New Roman"/>
          <w:sz w:val="28"/>
          <w:szCs w:val="28"/>
        </w:rPr>
        <w:t xml:space="preserve">тематической </w:t>
      </w:r>
      <w:r w:rsidRPr="00B60AA9">
        <w:rPr>
          <w:rFonts w:ascii="Times New Roman" w:hAnsi="Times New Roman" w:cs="Times New Roman"/>
          <w:sz w:val="28"/>
          <w:szCs w:val="28"/>
        </w:rPr>
        <w:t>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Вариант 1. Пространственно-плановое тональное и цветовое решение композиции, выбор формата.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2. Выполнение композиции с учетом композиционных законов на заданную тему и в выбранном формате; целостность композиционного решения.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Вариант 3. Тональное решение эскизов натюрморта. Цветовое решение эскизов натюрморта в теплой, холодной и смешанной цветовой гамме.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lastRenderedPageBreak/>
        <w:t>Отрисовка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картона и выполнение работы в формате согласно разработанному эскизу.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1. Изучение исторического костюма и материальной культуры.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2. Сбор подготовительного материала, пространственно-плановое, тональное и цветовое решение.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Вариант 3. Тематический подбор предметов для декоративного натюрморта, натурные зарисовки предметов и их графическая стилизация.</w:t>
      </w:r>
    </w:p>
    <w:p w:rsidR="00DF5DBE" w:rsidRPr="00B60AA9" w:rsidRDefault="00DF5DBE" w:rsidP="00B60AA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F5DBE" w:rsidRPr="00B60AA9" w:rsidRDefault="00DF5DBE" w:rsidP="00B60AA9">
      <w:pPr>
        <w:pStyle w:val="ae"/>
        <w:numPr>
          <w:ilvl w:val="0"/>
          <w:numId w:val="42"/>
        </w:numPr>
        <w:spacing w:line="360" w:lineRule="auto"/>
        <w:ind w:firstLine="0"/>
        <w:jc w:val="center"/>
        <w:rPr>
          <w:rFonts w:cs="Times New Roman"/>
          <w:b/>
          <w:sz w:val="28"/>
          <w:szCs w:val="28"/>
          <w:lang w:val="ru-RU"/>
        </w:rPr>
      </w:pPr>
      <w:r w:rsidRPr="00B60AA9">
        <w:rPr>
          <w:rFonts w:cs="Times New Roman"/>
          <w:b/>
          <w:sz w:val="28"/>
          <w:szCs w:val="28"/>
          <w:lang w:val="ru-RU"/>
        </w:rPr>
        <w:t>Требования к уровню подготовки обучающихся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Результатом освоения учебного предмета «Композиция станковая» является приобретение обучающимися следующих знаний, умений и навыков:</w:t>
      </w:r>
    </w:p>
    <w:p w:rsidR="007D79A3" w:rsidRPr="00B60AA9" w:rsidRDefault="007D79A3" w:rsidP="00B60AA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знание основных элементов композиции, закономерностей построения художественной формы;</w:t>
      </w:r>
    </w:p>
    <w:p w:rsidR="007D79A3" w:rsidRPr="00B60AA9" w:rsidRDefault="007D79A3" w:rsidP="00B60AA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знание принципов сбора и систематизации подготовительного материала и способов его применения для воплощения творческого замысла; </w:t>
      </w:r>
    </w:p>
    <w:p w:rsidR="007D79A3" w:rsidRPr="00B60AA9" w:rsidRDefault="007D79A3" w:rsidP="00B60AA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умение применять полученные знания о выразительных средствах композиции – ритме, линии, силуэте, тональности и тональной пластике, цвете, контрасте – в композиционных работах;</w:t>
      </w:r>
    </w:p>
    <w:p w:rsidR="007D79A3" w:rsidRPr="00B60AA9" w:rsidRDefault="007D79A3" w:rsidP="00B60AA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умение использовать средства живописи и графики, их изобразительно-выразительные возможности;</w:t>
      </w:r>
    </w:p>
    <w:p w:rsidR="007D79A3" w:rsidRPr="00B60AA9" w:rsidRDefault="007D79A3" w:rsidP="00B60AA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умение находить живописно-пластические решения для каждой творческой задачи; </w:t>
      </w:r>
    </w:p>
    <w:p w:rsidR="007D79A3" w:rsidRPr="00B60AA9" w:rsidRDefault="007D79A3" w:rsidP="00B60AA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навыки работы по композиции.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Требования к уровню подготовки обучающихся </w:t>
      </w:r>
    </w:p>
    <w:p w:rsidR="007D79A3" w:rsidRPr="00B60AA9" w:rsidRDefault="001A349F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на различных этапах обучения</w:t>
      </w:r>
    </w:p>
    <w:p w:rsidR="007D79A3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-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 знания</w:t>
      </w:r>
      <w:r w:rsidRPr="00B60AA9">
        <w:rPr>
          <w:rFonts w:ascii="Times New Roman" w:hAnsi="Times New Roman" w:cs="Times New Roman"/>
          <w:sz w:val="28"/>
          <w:szCs w:val="28"/>
        </w:rPr>
        <w:t>:</w:t>
      </w:r>
    </w:p>
    <w:p w:rsidR="007D79A3" w:rsidRPr="00B60AA9" w:rsidRDefault="008850BB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понятий и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терминов, используемых при работе над композицией; 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 xml:space="preserve"> тональной, цветовой, линейной композиции;</w:t>
      </w:r>
    </w:p>
    <w:p w:rsidR="007D79A3" w:rsidRPr="00B60AA9" w:rsidRDefault="009E530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о движении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в композиции;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о ритме в станковой композиции;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о контрастах и нюансах;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- 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умения:</w:t>
      </w:r>
    </w:p>
    <w:p w:rsidR="007D79A3" w:rsidRPr="00B60AA9" w:rsidRDefault="007D79A3" w:rsidP="00B60AA9">
      <w:pPr>
        <w:numPr>
          <w:ilvl w:val="0"/>
          <w:numId w:val="15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уравновешивать основные элементы в листе;</w:t>
      </w:r>
    </w:p>
    <w:p w:rsidR="007D79A3" w:rsidRPr="00B60AA9" w:rsidRDefault="007D79A3" w:rsidP="00B60AA9">
      <w:pPr>
        <w:numPr>
          <w:ilvl w:val="0"/>
          <w:numId w:val="18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четко выделять композиционный центр;</w:t>
      </w:r>
    </w:p>
    <w:p w:rsidR="007D79A3" w:rsidRPr="00B60AA9" w:rsidRDefault="007D79A3" w:rsidP="00B60AA9">
      <w:pPr>
        <w:numPr>
          <w:ilvl w:val="0"/>
          <w:numId w:val="18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собирать материал в работе над сюжетной композицией;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- навыки:</w:t>
      </w:r>
    </w:p>
    <w:p w:rsidR="007D79A3" w:rsidRPr="00B60AA9" w:rsidRDefault="007D79A3" w:rsidP="00B60AA9">
      <w:pPr>
        <w:numPr>
          <w:ilvl w:val="0"/>
          <w:numId w:val="7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владения техниками работы гуашью, аппликации, графическими техниками;</w:t>
      </w:r>
    </w:p>
    <w:p w:rsidR="007D79A3" w:rsidRPr="00B60AA9" w:rsidRDefault="007D79A3" w:rsidP="00B60AA9">
      <w:pPr>
        <w:numPr>
          <w:ilvl w:val="0"/>
          <w:numId w:val="7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поэтапной работы над сюжетной композицией;</w:t>
      </w:r>
    </w:p>
    <w:p w:rsidR="007D79A3" w:rsidRPr="00B60AA9" w:rsidRDefault="007D79A3" w:rsidP="00B60AA9">
      <w:pPr>
        <w:numPr>
          <w:ilvl w:val="0"/>
          <w:numId w:val="7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анализировать схемы построения композиций великими художниками.</w:t>
      </w:r>
    </w:p>
    <w:p w:rsidR="007D79A3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-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 знания</w:t>
      </w:r>
      <w:r w:rsidRPr="00B60AA9">
        <w:rPr>
          <w:rFonts w:ascii="Times New Roman" w:hAnsi="Times New Roman" w:cs="Times New Roman"/>
          <w:sz w:val="28"/>
          <w:szCs w:val="28"/>
        </w:rPr>
        <w:t>:</w:t>
      </w:r>
    </w:p>
    <w:p w:rsidR="007D79A3" w:rsidRPr="00B60AA9" w:rsidRDefault="008850BB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понятий и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терминов, используемых при работе над композицией; 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развитии пластической идеи в пространственной композиции;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о трехмерном пространстве, 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перспективе (линейной и воздушной);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плановости изображения;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точке зрения (горизонт);</w:t>
      </w:r>
    </w:p>
    <w:p w:rsidR="007D79A3" w:rsidRPr="00B60AA9" w:rsidRDefault="007D79A3" w:rsidP="00B60AA9">
      <w:pPr>
        <w:numPr>
          <w:ilvl w:val="0"/>
          <w:numId w:val="12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с</w:t>
      </w:r>
      <w:r w:rsidR="00C37D5A" w:rsidRPr="00B60AA9">
        <w:rPr>
          <w:rFonts w:ascii="Times New Roman" w:hAnsi="Times New Roman" w:cs="Times New Roman"/>
          <w:sz w:val="28"/>
          <w:szCs w:val="28"/>
        </w:rPr>
        <w:t>оздании декоративной композиции;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- 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умения:</w:t>
      </w:r>
    </w:p>
    <w:p w:rsidR="007D79A3" w:rsidRPr="00B60AA9" w:rsidRDefault="007D79A3" w:rsidP="00B60AA9">
      <w:pPr>
        <w:numPr>
          <w:ilvl w:val="0"/>
          <w:numId w:val="16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передачи пространства через изменение насыщенности и светлоты цвета;</w:t>
      </w:r>
    </w:p>
    <w:p w:rsidR="007D79A3" w:rsidRPr="00B60AA9" w:rsidRDefault="00C37D5A" w:rsidP="00B60AA9">
      <w:pPr>
        <w:numPr>
          <w:ilvl w:val="0"/>
          <w:numId w:val="16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последовательно поэтапно </w:t>
      </w:r>
      <w:r w:rsidR="007D79A3" w:rsidRPr="00B60AA9">
        <w:rPr>
          <w:rFonts w:ascii="Times New Roman" w:hAnsi="Times New Roman" w:cs="Times New Roman"/>
          <w:sz w:val="28"/>
          <w:szCs w:val="28"/>
        </w:rPr>
        <w:t>работать над сюжетной композицией;</w:t>
      </w:r>
    </w:p>
    <w:p w:rsidR="007D79A3" w:rsidRPr="00B60AA9" w:rsidRDefault="007D79A3" w:rsidP="00B60AA9">
      <w:pPr>
        <w:numPr>
          <w:ilvl w:val="0"/>
          <w:numId w:val="16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работать над индивидуальной трактовкой персонажей;</w:t>
      </w:r>
    </w:p>
    <w:p w:rsidR="007D79A3" w:rsidRPr="00B60AA9" w:rsidRDefault="007D79A3" w:rsidP="00B60AA9">
      <w:pPr>
        <w:numPr>
          <w:ilvl w:val="0"/>
          <w:numId w:val="16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передавать стилистику, историческую достоверность деталей;</w:t>
      </w:r>
    </w:p>
    <w:p w:rsidR="007D79A3" w:rsidRPr="00B60AA9" w:rsidRDefault="008850BB" w:rsidP="00B60AA9">
      <w:pPr>
        <w:numPr>
          <w:ilvl w:val="0"/>
          <w:numId w:val="16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трансформировать 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и стилизовать заданную форму;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- навыки:</w:t>
      </w:r>
    </w:p>
    <w:p w:rsidR="007D79A3" w:rsidRPr="00B60AA9" w:rsidRDefault="007D79A3" w:rsidP="00B60AA9">
      <w:pPr>
        <w:numPr>
          <w:ilvl w:val="0"/>
          <w:numId w:val="3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перехода на условную плоскостную, аппликативную трактовку формы предмета;</w:t>
      </w:r>
    </w:p>
    <w:p w:rsidR="007D79A3" w:rsidRPr="00B60AA9" w:rsidRDefault="007D79A3" w:rsidP="00B60AA9">
      <w:pPr>
        <w:numPr>
          <w:ilvl w:val="0"/>
          <w:numId w:val="7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анализировать схемы построения композиций великих художников;</w:t>
      </w:r>
    </w:p>
    <w:p w:rsidR="007D79A3" w:rsidRPr="00B60AA9" w:rsidRDefault="007D79A3" w:rsidP="00B60AA9">
      <w:pPr>
        <w:numPr>
          <w:ilvl w:val="0"/>
          <w:numId w:val="7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работы с ограниченной палитрой, составление колеров;</w:t>
      </w:r>
    </w:p>
    <w:p w:rsidR="007D79A3" w:rsidRPr="00B60AA9" w:rsidRDefault="007D79A3" w:rsidP="00B60AA9">
      <w:pPr>
        <w:numPr>
          <w:ilvl w:val="0"/>
          <w:numId w:val="7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создания орнаментальной композиции из стилизованных мотивов.</w:t>
      </w:r>
    </w:p>
    <w:p w:rsidR="007D79A3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-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 знания</w:t>
      </w:r>
      <w:r w:rsidRPr="00B60AA9">
        <w:rPr>
          <w:rFonts w:ascii="Times New Roman" w:hAnsi="Times New Roman" w:cs="Times New Roman"/>
          <w:sz w:val="28"/>
          <w:szCs w:val="28"/>
        </w:rPr>
        <w:t>:</w:t>
      </w:r>
    </w:p>
    <w:p w:rsidR="007D79A3" w:rsidRPr="00B60AA9" w:rsidRDefault="007D79A3" w:rsidP="00B60AA9">
      <w:pPr>
        <w:numPr>
          <w:ilvl w:val="0"/>
          <w:numId w:val="35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пропорциях, об основах перспективы;</w:t>
      </w:r>
    </w:p>
    <w:p w:rsidR="007D79A3" w:rsidRPr="00B60AA9" w:rsidRDefault="007D79A3" w:rsidP="00B60AA9">
      <w:pPr>
        <w:numPr>
          <w:ilvl w:val="0"/>
          <w:numId w:val="35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символическом значении цвета в композиции;</w:t>
      </w:r>
    </w:p>
    <w:p w:rsidR="007D79A3" w:rsidRPr="00B60AA9" w:rsidRDefault="007D79A3" w:rsidP="00B60AA9">
      <w:pPr>
        <w:numPr>
          <w:ilvl w:val="0"/>
          <w:numId w:val="35"/>
        </w:numPr>
        <w:tabs>
          <w:tab w:val="clear" w:pos="72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 влиянии цвета и тона на формирование пространства условной картинной плоскости;</w:t>
      </w:r>
    </w:p>
    <w:p w:rsidR="007D79A3" w:rsidRPr="00B60AA9" w:rsidRDefault="007D79A3" w:rsidP="00B60AA9">
      <w:pPr>
        <w:numPr>
          <w:ilvl w:val="0"/>
          <w:numId w:val="35"/>
        </w:numPr>
        <w:tabs>
          <w:tab w:val="clear" w:pos="72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об эмоциональной выразит</w:t>
      </w:r>
      <w:r w:rsidR="00C37D5A" w:rsidRPr="00B60AA9">
        <w:rPr>
          <w:rFonts w:ascii="Times New Roman" w:hAnsi="Times New Roman" w:cs="Times New Roman"/>
          <w:sz w:val="28"/>
          <w:szCs w:val="28"/>
        </w:rPr>
        <w:t>ельности и цельности композиции;</w:t>
      </w:r>
    </w:p>
    <w:p w:rsidR="007D79A3" w:rsidRPr="00B60AA9" w:rsidRDefault="007D79A3" w:rsidP="00B60AA9">
      <w:p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- 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умения:</w:t>
      </w:r>
    </w:p>
    <w:p w:rsidR="007D79A3" w:rsidRPr="00B60AA9" w:rsidRDefault="007D79A3" w:rsidP="00B60AA9">
      <w:pPr>
        <w:numPr>
          <w:ilvl w:val="0"/>
          <w:numId w:val="10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ориентироваться в общепринятой терминологии;</w:t>
      </w:r>
    </w:p>
    <w:p w:rsidR="007D79A3" w:rsidRPr="00B60AA9" w:rsidRDefault="007D79A3" w:rsidP="00B60AA9">
      <w:pPr>
        <w:numPr>
          <w:ilvl w:val="0"/>
          <w:numId w:val="10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доводить свою работу до известной степени законченности;</w:t>
      </w:r>
    </w:p>
    <w:p w:rsidR="007D79A3" w:rsidRPr="00B60AA9" w:rsidRDefault="007D79A3" w:rsidP="00B60AA9">
      <w:pPr>
        <w:numPr>
          <w:ilvl w:val="0"/>
          <w:numId w:val="10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обрабатывать поверхность листа, передавать характер движения людей и животных;</w:t>
      </w:r>
    </w:p>
    <w:p w:rsidR="007D79A3" w:rsidRPr="00B60AA9" w:rsidRDefault="007D79A3" w:rsidP="00B60AA9">
      <w:pPr>
        <w:numPr>
          <w:ilvl w:val="0"/>
          <w:numId w:val="10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собирать дополнительный м</w:t>
      </w:r>
      <w:r w:rsidR="00C37D5A" w:rsidRPr="00B60AA9">
        <w:rPr>
          <w:rFonts w:ascii="Times New Roman" w:hAnsi="Times New Roman" w:cs="Times New Roman"/>
          <w:sz w:val="28"/>
          <w:szCs w:val="28"/>
        </w:rPr>
        <w:t>атериал для создания композиции;</w:t>
      </w:r>
    </w:p>
    <w:p w:rsidR="007D79A3" w:rsidRPr="00B60AA9" w:rsidRDefault="007D79A3" w:rsidP="00B60AA9">
      <w:pPr>
        <w:tabs>
          <w:tab w:val="num" w:pos="0"/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- навыки:</w:t>
      </w:r>
    </w:p>
    <w:p w:rsidR="007D79A3" w:rsidRPr="00B60AA9" w:rsidRDefault="007D79A3" w:rsidP="00B60AA9">
      <w:pPr>
        <w:numPr>
          <w:ilvl w:val="0"/>
          <w:numId w:val="22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разработки сюжета;</w:t>
      </w:r>
    </w:p>
    <w:p w:rsidR="007D79A3" w:rsidRPr="00B60AA9" w:rsidRDefault="007D79A3" w:rsidP="00B60AA9">
      <w:pPr>
        <w:numPr>
          <w:ilvl w:val="0"/>
          <w:numId w:val="22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использования пленэрных зарисовок и этюдов в композиции;</w:t>
      </w:r>
    </w:p>
    <w:p w:rsidR="008850BB" w:rsidRPr="00B60AA9" w:rsidRDefault="007D79A3" w:rsidP="00B60AA9">
      <w:pPr>
        <w:numPr>
          <w:ilvl w:val="0"/>
          <w:numId w:val="22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приобретение опыта работы над серией композиций.</w:t>
      </w:r>
    </w:p>
    <w:p w:rsidR="007D79A3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-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 знания</w:t>
      </w:r>
      <w:r w:rsidRPr="00B60AA9">
        <w:rPr>
          <w:rFonts w:ascii="Times New Roman" w:hAnsi="Times New Roman" w:cs="Times New Roman"/>
          <w:sz w:val="28"/>
          <w:szCs w:val="28"/>
        </w:rPr>
        <w:t>:</w:t>
      </w:r>
    </w:p>
    <w:p w:rsidR="007D79A3" w:rsidRPr="00B60AA9" w:rsidRDefault="007D79A3" w:rsidP="00B60AA9">
      <w:pPr>
        <w:numPr>
          <w:ilvl w:val="0"/>
          <w:numId w:val="3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применения основных правил и законов станковой композиции;</w:t>
      </w:r>
    </w:p>
    <w:p w:rsidR="007D79A3" w:rsidRPr="00B60AA9" w:rsidRDefault="007D79A3" w:rsidP="00B60AA9">
      <w:pPr>
        <w:numPr>
          <w:ilvl w:val="0"/>
          <w:numId w:val="3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основных пропорций фигуры человека;</w:t>
      </w:r>
    </w:p>
    <w:p w:rsidR="007D79A3" w:rsidRPr="00B60AA9" w:rsidRDefault="007D79A3" w:rsidP="00B60AA9">
      <w:pPr>
        <w:numPr>
          <w:ilvl w:val="0"/>
          <w:numId w:val="3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соразмерности фигур человек</w:t>
      </w:r>
      <w:r w:rsidR="00C37D5A" w:rsidRPr="00B60AA9">
        <w:rPr>
          <w:rFonts w:ascii="Times New Roman" w:hAnsi="Times New Roman" w:cs="Times New Roman"/>
          <w:sz w:val="28"/>
          <w:szCs w:val="28"/>
        </w:rPr>
        <w:t>а, животного и частей интерьера;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- 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умения:</w:t>
      </w:r>
    </w:p>
    <w:p w:rsidR="007D79A3" w:rsidRPr="00B60AA9" w:rsidRDefault="007D79A3" w:rsidP="00B60AA9">
      <w:pPr>
        <w:numPr>
          <w:ilvl w:val="0"/>
          <w:numId w:val="14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выполнения живописной композиции с соблюдением всех подготовительных этапов работы, включая работу с историческим материалом;</w:t>
      </w:r>
    </w:p>
    <w:p w:rsidR="007D79A3" w:rsidRPr="00B60AA9" w:rsidRDefault="007D79A3" w:rsidP="00B60AA9">
      <w:pPr>
        <w:numPr>
          <w:ilvl w:val="0"/>
          <w:numId w:val="14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организации структуры композиции с помощью применения</w:t>
      </w:r>
      <w:r w:rsidR="00C37D5A" w:rsidRPr="00B60AA9">
        <w:rPr>
          <w:rFonts w:ascii="Times New Roman" w:hAnsi="Times New Roman" w:cs="Times New Roman"/>
          <w:sz w:val="28"/>
          <w:szCs w:val="28"/>
        </w:rPr>
        <w:t>; несложных композиционных схем;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- навыки:</w:t>
      </w:r>
    </w:p>
    <w:p w:rsidR="007D79A3" w:rsidRPr="00B60AA9" w:rsidRDefault="007D79A3" w:rsidP="00B60AA9">
      <w:pPr>
        <w:numPr>
          <w:ilvl w:val="0"/>
          <w:numId w:val="5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создания эмоциональной выразительности листа и подчинения всех элементов композиции основному замыслу;</w:t>
      </w:r>
    </w:p>
    <w:p w:rsidR="007D79A3" w:rsidRPr="00B60AA9" w:rsidRDefault="007D79A3" w:rsidP="00B60AA9">
      <w:pPr>
        <w:numPr>
          <w:ilvl w:val="0"/>
          <w:numId w:val="5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правильной организации композиционных и смысловых центров;</w:t>
      </w:r>
    </w:p>
    <w:p w:rsidR="007D79A3" w:rsidRPr="00B60AA9" w:rsidRDefault="007D79A3" w:rsidP="00B60AA9">
      <w:pPr>
        <w:numPr>
          <w:ilvl w:val="0"/>
          <w:numId w:val="5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создания целостности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цветотонального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решения листа.</w:t>
      </w:r>
    </w:p>
    <w:p w:rsidR="007D79A3" w:rsidRPr="00B60AA9" w:rsidRDefault="008850BB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-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 знания</w:t>
      </w:r>
      <w:r w:rsidRPr="00B60AA9">
        <w:rPr>
          <w:rFonts w:ascii="Times New Roman" w:hAnsi="Times New Roman" w:cs="Times New Roman"/>
          <w:sz w:val="28"/>
          <w:szCs w:val="28"/>
        </w:rPr>
        <w:t>:</w:t>
      </w:r>
    </w:p>
    <w:p w:rsidR="007D79A3" w:rsidRPr="00B60AA9" w:rsidRDefault="007D79A3" w:rsidP="00B60AA9">
      <w:pPr>
        <w:numPr>
          <w:ilvl w:val="0"/>
          <w:numId w:val="3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законов композиции и схем композиционного построения листа;</w:t>
      </w:r>
    </w:p>
    <w:p w:rsidR="007D79A3" w:rsidRPr="00B60AA9" w:rsidRDefault="007D79A3" w:rsidP="00B60AA9">
      <w:pPr>
        <w:numPr>
          <w:ilvl w:val="0"/>
          <w:numId w:val="3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о плановости, перспективном построении пространства;</w:t>
      </w:r>
    </w:p>
    <w:p w:rsidR="007D79A3" w:rsidRPr="00B60AA9" w:rsidRDefault="00C37D5A" w:rsidP="00B60AA9">
      <w:pPr>
        <w:numPr>
          <w:ilvl w:val="0"/>
          <w:numId w:val="3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 о стилизации форм;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- 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умения:</w:t>
      </w:r>
    </w:p>
    <w:p w:rsidR="007D79A3" w:rsidRPr="00B60AA9" w:rsidRDefault="007D79A3" w:rsidP="00B60AA9">
      <w:pPr>
        <w:numPr>
          <w:ilvl w:val="0"/>
          <w:numId w:val="6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самостоятельно грамотно и последовательно вести </w:t>
      </w:r>
      <w:r w:rsidR="00C37D5A" w:rsidRPr="00B60AA9">
        <w:rPr>
          <w:rFonts w:ascii="Times New Roman" w:hAnsi="Times New Roman" w:cs="Times New Roman"/>
          <w:sz w:val="28"/>
          <w:szCs w:val="28"/>
        </w:rPr>
        <w:t>работу над сюжетной композицией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 соблюдением всех подготовительных этапов, включая работу с историческим материалом;</w:t>
      </w:r>
    </w:p>
    <w:p w:rsidR="007D79A3" w:rsidRPr="00B60AA9" w:rsidRDefault="007D79A3" w:rsidP="00B60AA9">
      <w:pPr>
        <w:numPr>
          <w:ilvl w:val="0"/>
          <w:numId w:val="6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</w:t>
      </w:r>
      <w:r w:rsidR="00C37D5A" w:rsidRPr="00B60AA9">
        <w:rPr>
          <w:rFonts w:ascii="Times New Roman" w:hAnsi="Times New Roman" w:cs="Times New Roman"/>
          <w:sz w:val="28"/>
          <w:szCs w:val="28"/>
        </w:rPr>
        <w:t xml:space="preserve">ельно тонально выдержанно и </w:t>
      </w:r>
      <w:proofErr w:type="spellStart"/>
      <w:r w:rsidR="00C37D5A" w:rsidRPr="00B60AA9">
        <w:rPr>
          <w:rFonts w:ascii="Times New Roman" w:hAnsi="Times New Roman" w:cs="Times New Roman"/>
          <w:sz w:val="28"/>
          <w:szCs w:val="28"/>
        </w:rPr>
        <w:t>колористически</w:t>
      </w:r>
      <w:proofErr w:type="spellEnd"/>
      <w:r w:rsidR="00C37D5A" w:rsidRPr="00B60AA9">
        <w:rPr>
          <w:rFonts w:ascii="Times New Roman" w:hAnsi="Times New Roman" w:cs="Times New Roman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sz w:val="28"/>
          <w:szCs w:val="28"/>
        </w:rPr>
        <w:t>грамотно решить плоскость листа;</w:t>
      </w:r>
    </w:p>
    <w:p w:rsidR="007D79A3" w:rsidRPr="00B60AA9" w:rsidRDefault="007D79A3" w:rsidP="00B60AA9">
      <w:pPr>
        <w:numPr>
          <w:ilvl w:val="0"/>
          <w:numId w:val="6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самостоятельно выразить идею композиции с помощью графических средств – линии, пятна;</w:t>
      </w:r>
    </w:p>
    <w:p w:rsidR="007D79A3" w:rsidRPr="00B60AA9" w:rsidRDefault="007D79A3" w:rsidP="00B60AA9">
      <w:pPr>
        <w:numPr>
          <w:ilvl w:val="0"/>
          <w:numId w:val="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самостоятельно выявить и подчеркнут</w:t>
      </w:r>
      <w:r w:rsidR="00C37D5A" w:rsidRPr="00B60AA9">
        <w:rPr>
          <w:rFonts w:ascii="Times New Roman" w:hAnsi="Times New Roman" w:cs="Times New Roman"/>
          <w:sz w:val="28"/>
          <w:szCs w:val="28"/>
        </w:rPr>
        <w:t>ь форму цветом, тоном, фактурой;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- навыки:</w:t>
      </w:r>
    </w:p>
    <w:p w:rsidR="007D79A3" w:rsidRPr="00B60AA9" w:rsidRDefault="007D79A3" w:rsidP="00B60AA9">
      <w:pPr>
        <w:numPr>
          <w:ilvl w:val="0"/>
          <w:numId w:val="19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работы различными живописными и графическими техниками;</w:t>
      </w:r>
    </w:p>
    <w:p w:rsidR="007D79A3" w:rsidRPr="00B60AA9" w:rsidRDefault="007D79A3" w:rsidP="00B60AA9">
      <w:pPr>
        <w:numPr>
          <w:ilvl w:val="0"/>
          <w:numId w:val="19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самостоятельного изучения материальной культуры;</w:t>
      </w:r>
    </w:p>
    <w:p w:rsidR="007D79A3" w:rsidRPr="00B60AA9" w:rsidRDefault="007D79A3" w:rsidP="00B60AA9">
      <w:pPr>
        <w:numPr>
          <w:ilvl w:val="0"/>
          <w:numId w:val="19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применения визуальных эффектов в композиции;</w:t>
      </w:r>
    </w:p>
    <w:p w:rsidR="007D79A3" w:rsidRPr="00B60AA9" w:rsidRDefault="007D79A3" w:rsidP="00B60AA9">
      <w:pPr>
        <w:numPr>
          <w:ilvl w:val="0"/>
          <w:numId w:val="19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создания графической конструктивно-пространственной композиции с архитектурными элементами.</w:t>
      </w:r>
    </w:p>
    <w:p w:rsidR="00B60AA9" w:rsidRPr="00B60AA9" w:rsidRDefault="00B60AA9" w:rsidP="00B60AA9">
      <w:p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0AA9" w:rsidRPr="00B60AA9" w:rsidRDefault="00B60AA9" w:rsidP="00B60AA9">
      <w:pPr>
        <w:pStyle w:val="ae"/>
        <w:numPr>
          <w:ilvl w:val="0"/>
          <w:numId w:val="42"/>
        </w:numPr>
        <w:spacing w:line="360" w:lineRule="auto"/>
        <w:ind w:firstLine="0"/>
        <w:jc w:val="center"/>
        <w:rPr>
          <w:rFonts w:cs="Times New Roman"/>
          <w:b/>
          <w:sz w:val="28"/>
          <w:szCs w:val="28"/>
          <w:lang w:val="ru-RU"/>
        </w:rPr>
      </w:pPr>
      <w:r w:rsidRPr="00B60AA9">
        <w:rPr>
          <w:rFonts w:cs="Times New Roman"/>
          <w:b/>
          <w:sz w:val="28"/>
          <w:szCs w:val="28"/>
          <w:lang w:val="ru-RU"/>
        </w:rPr>
        <w:t>Формы и методы контроля, система оценок</w:t>
      </w:r>
    </w:p>
    <w:p w:rsidR="00B60AA9" w:rsidRPr="00B60AA9" w:rsidRDefault="00B60AA9" w:rsidP="00B60AA9">
      <w:pPr>
        <w:pStyle w:val="ab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Аттестация: цели, виды, форма, содержание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Контроль знаний, умений и навыков обучающихся</w:t>
      </w:r>
      <w:r w:rsidR="008850BB" w:rsidRPr="00B60AA9">
        <w:rPr>
          <w:rFonts w:ascii="Times New Roman" w:hAnsi="Times New Roman" w:cs="Times New Roman"/>
          <w:sz w:val="28"/>
          <w:szCs w:val="28"/>
        </w:rPr>
        <w:t>,</w:t>
      </w:r>
      <w:r w:rsidRPr="00B60AA9">
        <w:rPr>
          <w:rFonts w:ascii="Times New Roman" w:hAnsi="Times New Roman" w:cs="Times New Roman"/>
          <w:sz w:val="28"/>
          <w:szCs w:val="28"/>
        </w:rPr>
        <w:t xml:space="preserve">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Текущий контроль успеваемости обучающихся проводится в счет аудиторного времени, предусмотренного на учебный предмет в виде проверки самост</w:t>
      </w:r>
      <w:r w:rsidR="00ED14F4" w:rsidRPr="00B60AA9">
        <w:rPr>
          <w:rFonts w:ascii="Times New Roman" w:hAnsi="Times New Roman" w:cs="Times New Roman"/>
          <w:sz w:val="28"/>
          <w:szCs w:val="28"/>
        </w:rPr>
        <w:t xml:space="preserve">оятельной работы обучающегося, </w:t>
      </w:r>
      <w:r w:rsidRPr="00B60AA9">
        <w:rPr>
          <w:rFonts w:ascii="Times New Roman" w:hAnsi="Times New Roman" w:cs="Times New Roman"/>
          <w:sz w:val="28"/>
          <w:szCs w:val="28"/>
        </w:rPr>
        <w:t xml:space="preserve">обсуждения этапов работы над композицией, выставления оценок и пр. Преподаватель имеет возможность по своему усмотрению проводить промежуточные просмотры по разделам программы. </w:t>
      </w:r>
    </w:p>
    <w:p w:rsidR="007D79A3" w:rsidRPr="00B60AA9" w:rsidRDefault="007D79A3" w:rsidP="00DF4E50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Формы промежуточной аттестации:</w:t>
      </w:r>
    </w:p>
    <w:p w:rsidR="007D79A3" w:rsidRPr="00B60AA9" w:rsidRDefault="00ED14F4" w:rsidP="00DF4E50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заче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т – </w:t>
      </w:r>
      <w:r w:rsidRPr="00B60AA9">
        <w:rPr>
          <w:rFonts w:ascii="Times New Roman" w:hAnsi="Times New Roman" w:cs="Times New Roman"/>
          <w:sz w:val="28"/>
          <w:szCs w:val="28"/>
        </w:rPr>
        <w:t xml:space="preserve">творческий </w:t>
      </w:r>
      <w:r w:rsidR="007D79A3" w:rsidRPr="00B60AA9">
        <w:rPr>
          <w:rFonts w:ascii="Times New Roman" w:hAnsi="Times New Roman" w:cs="Times New Roman"/>
          <w:sz w:val="28"/>
          <w:szCs w:val="28"/>
        </w:rPr>
        <w:t>просмотр (проводится в счет аудиторного времени);</w:t>
      </w:r>
    </w:p>
    <w:p w:rsidR="007D79A3" w:rsidRPr="00B60AA9" w:rsidRDefault="007D79A3" w:rsidP="00DF4E50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экзамен - творческий просмотр (проводится во внеаудиторное время).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Промежуточный контроль успеваемости обучающихся проводится в счет аудиторного времени, предусмотренного на учебный предмет в виде творческого просмотра по окончании первого полугодия. Оценки ученикам могут выставляться и по окончании четверти. Преподаватель имеет возможность по своему усмотрению проводить промежуточные просмотры по разделам программы (текущий контроль). 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Тематика экзаменационных заданий в конце каждого учебного года может быть связана с планом творческой работы,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-выставочной деятельностью образовательного учреждения. Экзамен проводится за пределами аудиторных занятий.</w:t>
      </w:r>
    </w:p>
    <w:p w:rsidR="007D79A3" w:rsidRPr="00B60AA9" w:rsidRDefault="007D79A3" w:rsidP="00DF4E50">
      <w:pPr>
        <w:pStyle w:val="Style4"/>
        <w:widowControl/>
        <w:tabs>
          <w:tab w:val="left" w:pos="955"/>
          <w:tab w:val="left" w:pos="993"/>
        </w:tabs>
        <w:spacing w:line="360" w:lineRule="auto"/>
        <w:ind w:firstLine="567"/>
        <w:rPr>
          <w:rFonts w:cs="Times New Roman"/>
          <w:sz w:val="28"/>
          <w:szCs w:val="28"/>
        </w:rPr>
      </w:pPr>
      <w:r w:rsidRPr="00B60AA9">
        <w:rPr>
          <w:rFonts w:cs="Times New Roman"/>
          <w:sz w:val="28"/>
          <w:szCs w:val="28"/>
        </w:rPr>
        <w:lastRenderedPageBreak/>
        <w:t>Итоговая аттестация в форме итогового просмо</w:t>
      </w:r>
      <w:r w:rsidR="008E5CD0" w:rsidRPr="00B60AA9">
        <w:rPr>
          <w:rFonts w:cs="Times New Roman"/>
          <w:sz w:val="28"/>
          <w:szCs w:val="28"/>
        </w:rPr>
        <w:t xml:space="preserve">тра-выставки проводится </w:t>
      </w:r>
      <w:r w:rsidRPr="00B60AA9">
        <w:rPr>
          <w:rFonts w:cs="Times New Roman"/>
          <w:sz w:val="28"/>
          <w:szCs w:val="28"/>
        </w:rPr>
        <w:t>при сроке освоения образовательной программы «Живопись» 8 лет – в 8 классе,</w:t>
      </w:r>
    </w:p>
    <w:p w:rsidR="007D79A3" w:rsidRPr="00B60AA9" w:rsidRDefault="007D79A3" w:rsidP="00DF4E50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Итоговая </w:t>
      </w:r>
      <w:proofErr w:type="spellStart"/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работапредполагает</w:t>
      </w:r>
      <w:proofErr w:type="spellEnd"/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создание серии, связанной единством замысла. Итоговая композиция демонстрирует умения реализовывать свои замыслы, творческий подход в выборе решения, умение работать с подготовительным материалом, эскизами, этюдами, набросками, литературой.</w:t>
      </w:r>
    </w:p>
    <w:p w:rsidR="007D79A3" w:rsidRPr="00B60AA9" w:rsidRDefault="001A349F" w:rsidP="00DF4E50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Тему итоговой</w:t>
      </w:r>
      <w:r w:rsidR="007D79A3"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работы каждый обучающийся выбирает сам, учитывая свои склонности и возможности реализовать выбранную идею в серии листов (не менее трех), связанных единством замысла и воплощения.</w:t>
      </w:r>
    </w:p>
    <w:p w:rsidR="007D79A3" w:rsidRPr="00B60AA9" w:rsidRDefault="007D79A3" w:rsidP="00DF4E50">
      <w:pPr>
        <w:tabs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Требования к содержанию итоговой аттестации обучающихся определяются образовательным учреждением на основании ФГТ.</w:t>
      </w:r>
    </w:p>
    <w:p w:rsidR="007D79A3" w:rsidRPr="00B60AA9" w:rsidRDefault="007D79A3" w:rsidP="00DF4E50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Итоговая работа может быть выполнена в любой технике живописи и графике. Работа рассчитана на второе полугодие выпускного класса.</w:t>
      </w:r>
    </w:p>
    <w:p w:rsidR="007D79A3" w:rsidRPr="00B60AA9" w:rsidRDefault="007D79A3" w:rsidP="00DF4E50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Cs/>
          <w:color w:val="000000"/>
          <w:sz w:val="28"/>
          <w:szCs w:val="28"/>
        </w:rPr>
        <w:t>Этапы работы:</w:t>
      </w:r>
    </w:p>
    <w:p w:rsidR="007D79A3" w:rsidRPr="00B60AA9" w:rsidRDefault="00ED14F4" w:rsidP="00DF4E50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</w:t>
      </w:r>
      <w:r w:rsidR="007D79A3"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оиски темы, выстраивание концепции серии; сбор и обработка мате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риала; зарисовки, эскизы, этюды;</w:t>
      </w:r>
    </w:p>
    <w:p w:rsidR="007D79A3" w:rsidRPr="00B60AA9" w:rsidRDefault="00ED14F4" w:rsidP="00DF4E50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</w:t>
      </w:r>
      <w:r w:rsidR="007D79A3"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оиски графических и живописных решений, как отдельных листов 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серии, так и всей серии в целом;</w:t>
      </w:r>
    </w:p>
    <w:p w:rsidR="007D79A3" w:rsidRPr="00B60AA9" w:rsidRDefault="00ED14F4" w:rsidP="00DF4E50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с</w:t>
      </w:r>
      <w:r w:rsidR="007D79A3"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дача итоговых листов и завершение вс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ей работы в конце учебного года;</w:t>
      </w:r>
    </w:p>
    <w:p w:rsidR="007D79A3" w:rsidRPr="00B60AA9" w:rsidRDefault="00ED14F4" w:rsidP="00DF4E50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="007D79A3"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ыставка и обсуждение итоговых работ. </w:t>
      </w:r>
    </w:p>
    <w:p w:rsidR="007D79A3" w:rsidRPr="00B60AA9" w:rsidRDefault="007D79A3" w:rsidP="00DF4E50">
      <w:pPr>
        <w:pStyle w:val="Body1"/>
        <w:spacing w:line="360" w:lineRule="auto"/>
        <w:ind w:firstLine="567"/>
        <w:jc w:val="center"/>
        <w:rPr>
          <w:rFonts w:ascii="Times New Roman" w:eastAsia="Helvetica" w:hAnsi="Times New Roman" w:cs="Times New Roman"/>
          <w:b/>
          <w:i/>
          <w:sz w:val="28"/>
          <w:szCs w:val="28"/>
          <w:lang w:val="ru-RU"/>
        </w:rPr>
      </w:pPr>
      <w:r w:rsidRPr="00B60AA9">
        <w:rPr>
          <w:rFonts w:ascii="Times New Roman" w:eastAsia="Helvetica" w:hAnsi="Times New Roman" w:cs="Times New Roman"/>
          <w:b/>
          <w:i/>
          <w:sz w:val="28"/>
          <w:szCs w:val="28"/>
          <w:lang w:val="ru-RU"/>
        </w:rPr>
        <w:t>Критерии оценок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По результатам текущей, промежуточной и итоговой аттестации выставляются оценки: «отлично», «хорошо», «удовлетворительно».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5 (отлично) – ученик самостоятельно выполняет все задачи на высоком уровне, его работа отличается оригинальностью идеи, грамотным исполнением, творческим подходом.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4 (хорошо) – 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3 (удовлетворительно) –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</w:r>
    </w:p>
    <w:p w:rsidR="00B60AA9" w:rsidRPr="00B60AA9" w:rsidRDefault="00B60AA9" w:rsidP="00DF4E50">
      <w:pPr>
        <w:suppressAutoHyphens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B60AA9" w:rsidRPr="00B60AA9" w:rsidRDefault="00B60AA9" w:rsidP="00DF4E50">
      <w:pPr>
        <w:suppressAutoHyphens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B60AA9">
        <w:rPr>
          <w:rFonts w:ascii="Times New Roman" w:hAnsi="Times New Roman" w:cs="Times New Roman"/>
          <w:b/>
          <w:sz w:val="28"/>
          <w:szCs w:val="28"/>
          <w:lang w:val="en-US" w:eastAsia="en-US"/>
        </w:rPr>
        <w:t>VI</w:t>
      </w:r>
      <w:r w:rsidRPr="00B60AA9">
        <w:rPr>
          <w:rFonts w:ascii="Times New Roman" w:hAnsi="Times New Roman" w:cs="Times New Roman"/>
          <w:b/>
          <w:sz w:val="28"/>
          <w:szCs w:val="28"/>
          <w:lang w:eastAsia="en-US"/>
        </w:rPr>
        <w:t>. Методическое обеспечение учебного процесса</w:t>
      </w:r>
    </w:p>
    <w:p w:rsidR="00B60AA9" w:rsidRPr="00B60AA9" w:rsidRDefault="00B60AA9" w:rsidP="00DF4E50">
      <w:pPr>
        <w:suppressAutoHyphens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  <w:lang w:eastAsia="en-US"/>
        </w:rPr>
      </w:pPr>
      <w:r w:rsidRPr="00B60AA9">
        <w:rPr>
          <w:rFonts w:ascii="Times New Roman" w:hAnsi="Times New Roman" w:cs="Times New Roman"/>
          <w:b/>
          <w:i/>
          <w:color w:val="000000"/>
          <w:sz w:val="28"/>
          <w:szCs w:val="28"/>
          <w:lang w:eastAsia="en-US"/>
        </w:rPr>
        <w:t>Методические рекомендации преподавателям</w:t>
      </w:r>
    </w:p>
    <w:p w:rsidR="00E6231C" w:rsidRPr="00B60AA9" w:rsidRDefault="00394F0A" w:rsidP="00DF4E50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Предложенные в настоящей программе темы заданий по композиции следует рассматривать как рекомендательные. Это дает возможность педагогу творчески подойти к преподаванию учебного предмета, применять разработа</w:t>
      </w:r>
      <w:r w:rsidR="001A349F" w:rsidRPr="00B60AA9">
        <w:rPr>
          <w:rFonts w:ascii="Times New Roman" w:hAnsi="Times New Roman" w:cs="Times New Roman"/>
          <w:sz w:val="28"/>
          <w:szCs w:val="28"/>
        </w:rPr>
        <w:t>нные им методики; разнообразные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по техникам и материалам задания.</w:t>
      </w:r>
    </w:p>
    <w:p w:rsidR="00394F0A" w:rsidRPr="00B60AA9" w:rsidRDefault="00394F0A" w:rsidP="00DF4E50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Применение различных методов и форм (теоретических и практических занятий, самостоятельной работы по сбору натурного материала и т.п.) должно четко укладываться в схему поэтапного ведения работы. Программа предлагает следующую схему этапов выполнения композиции станковой: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Обзорная беседа о предлагаемых темах.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Выбор сюжета и техники исполнения.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Сбор подготовительного изобразительного материала и изучение материальной культуры.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Тональные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форэскизы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Упражнения по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цветоведению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, по законам композиции, по техникам исполнения.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Варианты тонально-композиционных эскизов.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Варианты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цветотональных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эскизов.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Выполнение картона.</w:t>
      </w:r>
    </w:p>
    <w:p w:rsidR="00394F0A" w:rsidRPr="00B60AA9" w:rsidRDefault="00394F0A" w:rsidP="00DF4E50">
      <w:pPr>
        <w:numPr>
          <w:ilvl w:val="1"/>
          <w:numId w:val="8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Выполнение работы на формате в материале.</w:t>
      </w:r>
    </w:p>
    <w:p w:rsidR="00E6231C" w:rsidRPr="00B60AA9" w:rsidRDefault="00E6231C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 xml:space="preserve">Работа над сюжетной композицией ведется, в основном, за пределами учебных аудиторных занятий, ввиду небольшого количества </w:t>
      </w:r>
      <w:r w:rsidR="00ED14F4" w:rsidRPr="00B60AA9">
        <w:rPr>
          <w:rFonts w:ascii="Times New Roman" w:hAnsi="Times New Roman" w:cs="Times New Roman"/>
          <w:sz w:val="28"/>
          <w:szCs w:val="28"/>
        </w:rPr>
        <w:t xml:space="preserve">аудиторных </w:t>
      </w:r>
      <w:r w:rsidRPr="00B60AA9">
        <w:rPr>
          <w:rFonts w:ascii="Times New Roman" w:hAnsi="Times New Roman" w:cs="Times New Roman"/>
          <w:sz w:val="28"/>
          <w:szCs w:val="28"/>
        </w:rPr>
        <w:t xml:space="preserve">часов, отведенных на предмет «Композиция станковая». Во время аудиторных занятий проводятся: объявление темы, постановка конкретных задач, просмотр классических аналогов, создание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форэскизов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, цветовых и тональных эскизов, индивидуальная работа с каждым учеником. </w:t>
      </w:r>
    </w:p>
    <w:p w:rsidR="00394F0A" w:rsidRPr="00B60AA9" w:rsidRDefault="00394F0A" w:rsidP="00DF4E50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Итогом каждого из двух полугодий должна стать, как минимум, одна законченная композиция в цвете или графическая, может быть и серия цветовых или графических листов. Техн</w:t>
      </w:r>
      <w:r w:rsidR="008850BB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ика исполнения и формат работы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обсуждается с преподавателем. </w:t>
      </w:r>
    </w:p>
    <w:p w:rsidR="00E6231C" w:rsidRPr="00B60AA9" w:rsidRDefault="00E6231C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Педагог должен помочь детям выбрать тему итоговой работы. При всей углубленности и широте задачи, она должна быть вполне доступна именно данному ученику.</w:t>
      </w:r>
    </w:p>
    <w:p w:rsidR="00E6231C" w:rsidRPr="00B60AA9" w:rsidRDefault="00E6231C" w:rsidP="00DF4E50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После выбора основной темы и ее графического подтверждения начинается индивидуальная работа с каждым обучающимся. Это и поиски решений, и, если нужно, обращение к справочному материалу, литературе по искусству. Полезно делать зарисовки, эскизы, этюды, даже копии с произведений мастеров, выстраивая графический ряд, затем, если итоговая работа задумана в цвете, - ее колористическое решение.</w:t>
      </w:r>
    </w:p>
    <w:p w:rsidR="00E6231C" w:rsidRPr="00B60AA9" w:rsidRDefault="00E6231C" w:rsidP="00DF4E50">
      <w:pPr>
        <w:autoSpaceDE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Рекомендации по организации самостоятельной работы обучающихся</w:t>
      </w:r>
    </w:p>
    <w:p w:rsidR="00E6231C" w:rsidRPr="00B60AA9" w:rsidRDefault="00E6231C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Самостоятельные работы по композиции просматриваются преподавателем еженедельно. Оценкой отмечаются все этапы работы: сбор материала, эскиз, картон, итоговая работа. Необходимо дать возможность ученику глубже проникнуть в предмет изображения, создав условия для проявления его творческой индивидуальности.</w:t>
      </w:r>
    </w:p>
    <w:p w:rsidR="00394F0A" w:rsidRPr="00B60AA9" w:rsidRDefault="00E6231C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Самостоятельная (внеаудиторная) работа может быть использована на выполнение домашнего задания д</w:t>
      </w:r>
      <w:r w:rsidR="008850BB" w:rsidRPr="00B60AA9">
        <w:rPr>
          <w:rFonts w:ascii="Times New Roman" w:hAnsi="Times New Roman" w:cs="Times New Roman"/>
          <w:sz w:val="28"/>
          <w:szCs w:val="28"/>
        </w:rPr>
        <w:t>етьми, посещение ими учреждений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культуры (выставок, галерей, музеев и т. д.), участие детей в творческих </w:t>
      </w:r>
      <w:r w:rsidRPr="00B60AA9">
        <w:rPr>
          <w:rFonts w:ascii="Times New Roman" w:hAnsi="Times New Roman" w:cs="Times New Roman"/>
          <w:sz w:val="28"/>
          <w:szCs w:val="28"/>
        </w:rPr>
        <w:lastRenderedPageBreak/>
        <w:t>мероприятиях, конкурсах и культурно-просветительской деятельности образовательного учреждения.</w:t>
      </w:r>
    </w:p>
    <w:p w:rsidR="007D79A3" w:rsidRDefault="00BB3B3B" w:rsidP="00BB3B3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Средства обучения</w:t>
      </w:r>
    </w:p>
    <w:p w:rsidR="00BB3B3B" w:rsidRPr="006545B9" w:rsidRDefault="00BB3B3B" w:rsidP="00BB3B3B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BB3B3B" w:rsidRPr="006545B9" w:rsidRDefault="00BB3B3B" w:rsidP="00BB3B3B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Pr="006545B9">
        <w:rPr>
          <w:sz w:val="28"/>
          <w:szCs w:val="28"/>
        </w:rPr>
        <w:t>наглядные методические пособия, фонд работ учащихся, настенные иллюстрации, магнитные доски/интерактивные доски/телевизор;</w:t>
      </w:r>
    </w:p>
    <w:p w:rsidR="00BB3B3B" w:rsidRPr="006545B9" w:rsidRDefault="00BB3B3B" w:rsidP="00BB3B3B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Pr="006545B9">
        <w:rPr>
          <w:sz w:val="28"/>
          <w:szCs w:val="28"/>
        </w:rPr>
        <w:t>муляжи, чучела птиц</w:t>
      </w:r>
      <w:r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BB3B3B" w:rsidRDefault="00BB3B3B" w:rsidP="00BB3B3B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учебные кинофильмы.</w:t>
      </w:r>
    </w:p>
    <w:p w:rsidR="007D79A3" w:rsidRPr="00B60AA9" w:rsidRDefault="007D79A3" w:rsidP="00DF4E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0AA9" w:rsidRPr="00B60AA9" w:rsidRDefault="00B60AA9" w:rsidP="00B60AA9">
      <w:pPr>
        <w:spacing w:line="360" w:lineRule="auto"/>
        <w:ind w:left="70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B60AA9">
        <w:rPr>
          <w:rFonts w:ascii="Times New Roman" w:hAnsi="Times New Roman" w:cs="Times New Roman"/>
          <w:b/>
          <w:sz w:val="28"/>
          <w:szCs w:val="28"/>
        </w:rPr>
        <w:t xml:space="preserve">.Список литературы </w:t>
      </w:r>
    </w:p>
    <w:p w:rsidR="003E3A00" w:rsidRPr="00B60AA9" w:rsidRDefault="008E5CD0" w:rsidP="00B60AA9">
      <w:pPr>
        <w:pStyle w:val="ae"/>
        <w:numPr>
          <w:ilvl w:val="0"/>
          <w:numId w:val="40"/>
        </w:numPr>
        <w:suppressAutoHyphens w:val="0"/>
        <w:spacing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proofErr w:type="spellStart"/>
      <w:r w:rsidRPr="00B60AA9">
        <w:rPr>
          <w:rFonts w:cs="Times New Roman"/>
          <w:sz w:val="28"/>
          <w:szCs w:val="28"/>
          <w:lang w:val="ru-RU"/>
        </w:rPr>
        <w:t>Баррингтон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Б. Рисуем портреты.-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2012 </w:t>
      </w:r>
    </w:p>
    <w:p w:rsidR="003E3A00" w:rsidRPr="00B60AA9" w:rsidRDefault="008E5CD0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proofErr w:type="spellStart"/>
      <w:r w:rsidRPr="00B60AA9">
        <w:rPr>
          <w:rFonts w:cs="Times New Roman"/>
          <w:sz w:val="28"/>
          <w:szCs w:val="28"/>
          <w:lang w:val="ru-RU"/>
        </w:rPr>
        <w:t>Баррингтон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Б. </w:t>
      </w:r>
      <w:r w:rsidR="003E3A00" w:rsidRPr="00B60AA9">
        <w:rPr>
          <w:rFonts w:cs="Times New Roman"/>
          <w:sz w:val="28"/>
          <w:szCs w:val="28"/>
          <w:lang w:val="ru-RU"/>
        </w:rPr>
        <w:t>Как нарисовать всё, что угодно</w:t>
      </w:r>
      <w:r w:rsidRPr="00B60AA9">
        <w:rPr>
          <w:rFonts w:cs="Times New Roman"/>
          <w:sz w:val="28"/>
          <w:szCs w:val="28"/>
          <w:lang w:val="ru-RU"/>
        </w:rPr>
        <w:t xml:space="preserve">.-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2013 </w:t>
      </w:r>
    </w:p>
    <w:p w:rsidR="003E3A00" w:rsidRPr="00B60AA9" w:rsidRDefault="003E3A00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proofErr w:type="spellStart"/>
      <w:r w:rsidRPr="00B60AA9">
        <w:rPr>
          <w:rFonts w:cs="Times New Roman"/>
          <w:sz w:val="28"/>
          <w:szCs w:val="28"/>
          <w:lang w:val="ru-RU"/>
        </w:rPr>
        <w:t>Бар</w:t>
      </w:r>
      <w:r w:rsidR="008E5CD0" w:rsidRPr="00B60AA9">
        <w:rPr>
          <w:rFonts w:cs="Times New Roman"/>
          <w:sz w:val="28"/>
          <w:szCs w:val="28"/>
          <w:lang w:val="ru-RU"/>
        </w:rPr>
        <w:t>р</w:t>
      </w:r>
      <w:r w:rsidR="00AA1697" w:rsidRPr="00B60AA9">
        <w:rPr>
          <w:rFonts w:cs="Times New Roman"/>
          <w:sz w:val="28"/>
          <w:szCs w:val="28"/>
          <w:lang w:val="ru-RU"/>
        </w:rPr>
        <w:t>ингтон</w:t>
      </w:r>
      <w:proofErr w:type="spellEnd"/>
      <w:r w:rsidR="00AA1697" w:rsidRPr="00B60AA9">
        <w:rPr>
          <w:rFonts w:cs="Times New Roman"/>
          <w:sz w:val="28"/>
          <w:szCs w:val="28"/>
          <w:lang w:val="ru-RU"/>
        </w:rPr>
        <w:t xml:space="preserve"> Б. Рисуем натюрморты.- М.: </w:t>
      </w:r>
      <w:proofErr w:type="spellStart"/>
      <w:r w:rsidR="00AA1697"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="00AA1697" w:rsidRPr="00B60AA9">
        <w:rPr>
          <w:rFonts w:cs="Times New Roman"/>
          <w:sz w:val="28"/>
          <w:szCs w:val="28"/>
          <w:lang w:val="ru-RU"/>
        </w:rPr>
        <w:t xml:space="preserve">- Пресс,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 2014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Грей П. Рисуем пейзажи.-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</w:t>
      </w:r>
      <w:r w:rsidR="007A1872" w:rsidRPr="00B60AA9">
        <w:rPr>
          <w:rFonts w:cs="Times New Roman"/>
          <w:sz w:val="28"/>
          <w:szCs w:val="28"/>
          <w:lang w:val="ru-RU"/>
        </w:rPr>
        <w:t xml:space="preserve"> 2012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П. Грей </w:t>
      </w:r>
      <w:r w:rsidR="003E3A00" w:rsidRPr="00B60AA9">
        <w:rPr>
          <w:rFonts w:cs="Times New Roman"/>
          <w:sz w:val="28"/>
          <w:szCs w:val="28"/>
          <w:lang w:val="ru-RU"/>
        </w:rPr>
        <w:t>Техники рисования</w:t>
      </w:r>
      <w:r w:rsidRPr="00B60AA9">
        <w:rPr>
          <w:rFonts w:cs="Times New Roman"/>
          <w:sz w:val="28"/>
          <w:szCs w:val="28"/>
          <w:lang w:val="ru-RU"/>
        </w:rPr>
        <w:t xml:space="preserve">.-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2012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О. А.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Корепанова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</w:t>
      </w:r>
      <w:r w:rsidR="003E3A00" w:rsidRPr="00B60AA9">
        <w:rPr>
          <w:rFonts w:cs="Times New Roman"/>
          <w:sz w:val="28"/>
          <w:szCs w:val="28"/>
          <w:lang w:val="ru-RU"/>
        </w:rPr>
        <w:t xml:space="preserve">Композиция от </w:t>
      </w:r>
      <w:r w:rsidRPr="00B60AA9">
        <w:rPr>
          <w:rFonts w:cs="Times New Roman"/>
          <w:sz w:val="28"/>
          <w:szCs w:val="28"/>
          <w:lang w:val="ru-RU"/>
        </w:rPr>
        <w:t xml:space="preserve">А до Я.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Асоциативная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композиция.- М.: Феникс,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2014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М.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Линлей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</w:t>
      </w:r>
      <w:r w:rsidR="003E3A00" w:rsidRPr="00B60AA9">
        <w:rPr>
          <w:rFonts w:cs="Times New Roman"/>
          <w:sz w:val="28"/>
          <w:szCs w:val="28"/>
          <w:lang w:val="ru-RU"/>
        </w:rPr>
        <w:t xml:space="preserve">Рисовать? Легко! </w:t>
      </w:r>
      <w:r w:rsidRPr="00B60AA9">
        <w:rPr>
          <w:rFonts w:cs="Times New Roman"/>
          <w:sz w:val="28"/>
          <w:szCs w:val="28"/>
          <w:lang w:val="ru-RU"/>
        </w:rPr>
        <w:t xml:space="preserve">.-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2014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А. А. Марковская Рисуем животных.- М.: Клуб семейного досуга, </w:t>
      </w:r>
      <w:r w:rsidR="003E3A00" w:rsidRPr="00B60AA9">
        <w:rPr>
          <w:rFonts w:cs="Times New Roman"/>
          <w:sz w:val="28"/>
          <w:szCs w:val="28"/>
          <w:lang w:val="ru-RU"/>
        </w:rPr>
        <w:t xml:space="preserve">2013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М. Наумова Учимся рисовать карандашом.- М.: Питер,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 2013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О. В. Островская Изобразительное искусство.- М.: </w:t>
      </w:r>
      <w:r w:rsidR="00C55508" w:rsidRPr="00B60AA9">
        <w:rPr>
          <w:rFonts w:cs="Times New Roman"/>
          <w:sz w:val="28"/>
          <w:szCs w:val="28"/>
          <w:lang w:val="ru-RU"/>
        </w:rPr>
        <w:t xml:space="preserve">Просвещение,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2013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В. С.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Собкин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</w:t>
      </w:r>
      <w:r w:rsidR="003E3A00" w:rsidRPr="00B60AA9">
        <w:rPr>
          <w:rFonts w:cs="Times New Roman"/>
          <w:sz w:val="28"/>
          <w:szCs w:val="28"/>
          <w:lang w:val="ru-RU"/>
        </w:rPr>
        <w:t>Динамика художественных</w:t>
      </w:r>
      <w:r w:rsidRPr="00B60AA9">
        <w:rPr>
          <w:rFonts w:cs="Times New Roman"/>
          <w:sz w:val="28"/>
          <w:szCs w:val="28"/>
          <w:lang w:val="ru-RU"/>
        </w:rPr>
        <w:t xml:space="preserve"> предпочтений старшеклассников.- М.:  </w:t>
      </w:r>
      <w:proofErr w:type="spellStart"/>
      <w:r w:rsidR="00C55508" w:rsidRPr="00B60AA9">
        <w:rPr>
          <w:rFonts w:cs="Times New Roman"/>
          <w:sz w:val="28"/>
          <w:szCs w:val="28"/>
          <w:lang w:val="ru-RU"/>
        </w:rPr>
        <w:t>Минестерство</w:t>
      </w:r>
      <w:proofErr w:type="spellEnd"/>
      <w:r w:rsidR="00C55508" w:rsidRPr="00B60AA9">
        <w:rPr>
          <w:rFonts w:cs="Times New Roman"/>
          <w:sz w:val="28"/>
          <w:szCs w:val="28"/>
          <w:lang w:val="ru-RU"/>
        </w:rPr>
        <w:t xml:space="preserve"> образования Российской Федерации,</w:t>
      </w:r>
      <w:r w:rsidR="007A1872" w:rsidRPr="00B60AA9">
        <w:rPr>
          <w:rFonts w:cs="Times New Roman"/>
          <w:sz w:val="28"/>
          <w:szCs w:val="28"/>
          <w:lang w:val="ru-RU"/>
        </w:rPr>
        <w:t xml:space="preserve">1992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>Н.М. Сокольникова Изобразительное искусство</w:t>
      </w:r>
      <w:r w:rsidR="003E3A00" w:rsidRPr="00B60AA9">
        <w:rPr>
          <w:rFonts w:cs="Times New Roman"/>
          <w:sz w:val="28"/>
          <w:szCs w:val="28"/>
          <w:lang w:val="ru-RU"/>
        </w:rPr>
        <w:t xml:space="preserve"> 4 класс.</w:t>
      </w:r>
      <w:r w:rsidRPr="00B60AA9">
        <w:rPr>
          <w:rFonts w:cs="Times New Roman"/>
          <w:sz w:val="28"/>
          <w:szCs w:val="28"/>
          <w:lang w:val="ru-RU"/>
        </w:rPr>
        <w:t>- М.:</w:t>
      </w:r>
      <w:r w:rsidR="00C55508" w:rsidRPr="00B60AA9">
        <w:rPr>
          <w:rFonts w:cs="Times New Roman"/>
          <w:sz w:val="28"/>
          <w:szCs w:val="28"/>
          <w:lang w:val="ru-RU"/>
        </w:rPr>
        <w:t xml:space="preserve"> Астрель,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2012 </w:t>
      </w:r>
    </w:p>
    <w:p w:rsidR="003E3A00" w:rsidRPr="00B60AA9" w:rsidRDefault="00AA1697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lastRenderedPageBreak/>
        <w:t xml:space="preserve"> С.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Холджет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</w:t>
      </w:r>
      <w:r w:rsidR="00C55508" w:rsidRPr="00B60AA9">
        <w:rPr>
          <w:rFonts w:cs="Times New Roman"/>
          <w:sz w:val="28"/>
          <w:szCs w:val="28"/>
          <w:lang w:val="ru-RU"/>
        </w:rPr>
        <w:t xml:space="preserve">Портрет от </w:t>
      </w:r>
      <w:proofErr w:type="spellStart"/>
      <w:r w:rsidR="00C55508" w:rsidRPr="00B60AA9">
        <w:rPr>
          <w:rFonts w:cs="Times New Roman"/>
          <w:sz w:val="28"/>
          <w:szCs w:val="28"/>
          <w:lang w:val="ru-RU"/>
        </w:rPr>
        <w:t>искиза</w:t>
      </w:r>
      <w:proofErr w:type="spellEnd"/>
      <w:r w:rsidR="00C55508" w:rsidRPr="00B60AA9">
        <w:rPr>
          <w:rFonts w:cs="Times New Roman"/>
          <w:sz w:val="28"/>
          <w:szCs w:val="28"/>
          <w:lang w:val="ru-RU"/>
        </w:rPr>
        <w:t xml:space="preserve"> до картины.- М.: </w:t>
      </w:r>
      <w:proofErr w:type="spellStart"/>
      <w:r w:rsidR="00791BE2"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="00791BE2" w:rsidRPr="00B60AA9">
        <w:rPr>
          <w:rFonts w:cs="Times New Roman"/>
          <w:sz w:val="28"/>
          <w:szCs w:val="28"/>
          <w:lang w:val="ru-RU"/>
        </w:rPr>
        <w:t xml:space="preserve">-Пресс,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2013 </w:t>
      </w:r>
    </w:p>
    <w:p w:rsidR="003E3A00" w:rsidRPr="00B60AA9" w:rsidRDefault="003E3A00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Б. Э</w:t>
      </w:r>
      <w:r w:rsidR="00C55508" w:rsidRPr="00B60AA9">
        <w:rPr>
          <w:rFonts w:cs="Times New Roman"/>
          <w:sz w:val="28"/>
          <w:szCs w:val="28"/>
          <w:lang w:val="ru-RU"/>
        </w:rPr>
        <w:t xml:space="preserve">двардс Открой в себе художника.- М.: </w:t>
      </w:r>
      <w:r w:rsidR="00791BE2" w:rsidRPr="00B60AA9">
        <w:rPr>
          <w:rFonts w:cs="Times New Roman"/>
          <w:sz w:val="28"/>
          <w:szCs w:val="28"/>
          <w:lang w:val="ru-RU"/>
        </w:rPr>
        <w:t xml:space="preserve">Попурри,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2009 </w:t>
      </w:r>
    </w:p>
    <w:p w:rsidR="003E3A00" w:rsidRPr="00B60AA9" w:rsidRDefault="003E3A00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Б. Эдвард</w:t>
      </w:r>
      <w:r w:rsidR="00C55508" w:rsidRPr="00B60AA9">
        <w:rPr>
          <w:rFonts w:cs="Times New Roman"/>
          <w:sz w:val="28"/>
          <w:szCs w:val="28"/>
          <w:lang w:val="ru-RU"/>
        </w:rPr>
        <w:t xml:space="preserve">с Цвет.- М.: </w:t>
      </w:r>
      <w:r w:rsidR="00791BE2" w:rsidRPr="00B60AA9">
        <w:rPr>
          <w:rFonts w:cs="Times New Roman"/>
          <w:sz w:val="28"/>
          <w:szCs w:val="28"/>
          <w:lang w:val="ru-RU"/>
        </w:rPr>
        <w:t xml:space="preserve">Попурри,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2011 </w:t>
      </w:r>
    </w:p>
    <w:p w:rsidR="003E3A00" w:rsidRPr="00B60AA9" w:rsidRDefault="003E3A00" w:rsidP="00B60AA9">
      <w:pPr>
        <w:pStyle w:val="ae"/>
        <w:numPr>
          <w:ilvl w:val="0"/>
          <w:numId w:val="39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>Методическая разработк</w:t>
      </w:r>
      <w:r w:rsidR="00C55508" w:rsidRPr="00B60AA9">
        <w:rPr>
          <w:rFonts w:cs="Times New Roman"/>
          <w:sz w:val="28"/>
          <w:szCs w:val="28"/>
          <w:lang w:val="ru-RU"/>
        </w:rPr>
        <w:t xml:space="preserve">а по изобразительному искусству 4 класс.- М.: </w:t>
      </w:r>
      <w:r w:rsidR="00791BE2" w:rsidRPr="00B60AA9">
        <w:rPr>
          <w:rFonts w:cs="Times New Roman"/>
          <w:sz w:val="28"/>
          <w:szCs w:val="28"/>
          <w:lang w:val="ru-RU"/>
        </w:rPr>
        <w:t>Просвещение,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2003 </w:t>
      </w:r>
    </w:p>
    <w:p w:rsidR="003E3A00" w:rsidRPr="00B60AA9" w:rsidRDefault="003E3A00" w:rsidP="00B60AA9">
      <w:pPr>
        <w:pStyle w:val="ae"/>
        <w:numPr>
          <w:ilvl w:val="0"/>
          <w:numId w:val="40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«Изобразительное искусство» (примерные программы)</w:t>
      </w:r>
      <w:r w:rsidR="00C55508" w:rsidRPr="00B60AA9">
        <w:rPr>
          <w:rFonts w:cs="Times New Roman"/>
          <w:sz w:val="28"/>
          <w:szCs w:val="28"/>
          <w:lang w:val="ru-RU"/>
        </w:rPr>
        <w:t xml:space="preserve">.- М.: </w:t>
      </w:r>
      <w:r w:rsidR="00791BE2" w:rsidRPr="00B60AA9">
        <w:rPr>
          <w:rFonts w:cs="Times New Roman"/>
          <w:sz w:val="28"/>
          <w:szCs w:val="28"/>
          <w:lang w:val="ru-RU"/>
        </w:rPr>
        <w:t xml:space="preserve">Просвещение, </w:t>
      </w:r>
      <w:r w:rsidR="007A1872" w:rsidRPr="00B60AA9">
        <w:rPr>
          <w:rFonts w:cs="Times New Roman"/>
          <w:sz w:val="28"/>
          <w:szCs w:val="28"/>
          <w:lang w:val="ru-RU"/>
        </w:rPr>
        <w:t xml:space="preserve">2002 </w:t>
      </w:r>
    </w:p>
    <w:p w:rsidR="00791BE2" w:rsidRPr="00B60AA9" w:rsidRDefault="00BB3B3B" w:rsidP="00B60AA9">
      <w:pPr>
        <w:suppressAutoHyphens w:val="0"/>
        <w:spacing w:after="160"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Список интернет рес</w:t>
      </w:r>
      <w:r w:rsidR="00791BE2" w:rsidRPr="00B60AA9">
        <w:rPr>
          <w:rFonts w:ascii="Times New Roman" w:hAnsi="Times New Roman" w:cs="Times New Roman"/>
          <w:b/>
          <w:i/>
          <w:sz w:val="28"/>
          <w:szCs w:val="28"/>
        </w:rPr>
        <w:t>урсов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Голубева О.Л. Основы композиции. Издательский дом искусств. М., 2004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Козлов В.Н. Основы художественного оформления текстильных изделий. М.: «Легкая и пищевая промышленность», 1981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Фаворский В.А. Художественное творчество детей в культуре России первой половины 20 века. М.: Педагогика, 2002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Фаворский В.А. О композиции. // «Искусство» №1-2, 1983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Фаворский В.А. Об искусстве, о книге, о гравюре. М., 1986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Арнхейм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Р. Искусство и визуальное восприятие, М., 1974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Претте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М.К.,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Капальдо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Альфонсо. Творчество и выражение. Курс художественного воспитания. М., 1981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Анциферов В.Г., Анциферова Л.Г.,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Кисляковская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Т.Н. Станковая композиция. Примерная программа для ДХШ и изобразительных отделений ДШИ. М., 2003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Елизаров В.Е. Примерная программа для ДХШ и изобразительных отделений ДШИ. М., 2008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Большаков М.В. Декор и орнамент в книге. М., Книга, 1990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Волков Н.Н. Композиция в живописи. М., 1977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Вейль Герман. Симметрия. М., 1968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Даниэль С.М. Учебный анализ композиции. // «Творчество» №3, 1984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Кибрик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Е.А. Объективные законы композиции в изобразительном искусстве. «Вопросы философии» №10, 1966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Зайцев А.С. Наука о цвете и живописи. М., Искусство, 1986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Алямовская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А.Н., Лазурский В.В. //Сборник «Искусство книги» №7, 1971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Искусство шрифта: работы московских художников книги 1959-1974. М., 1977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Ровенский М.Г. Отечественные шрифты //Полиграфист и издатель №4, 1995</w:t>
      </w:r>
    </w:p>
    <w:p w:rsidR="00791BE2" w:rsidRPr="00B60AA9" w:rsidRDefault="00791BE2" w:rsidP="00B60AA9">
      <w:pPr>
        <w:numPr>
          <w:ilvl w:val="0"/>
          <w:numId w:val="41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Шицгал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А.Г. Русский типографский шрифт (вопросы теории и практики применения). М., 1985</w:t>
      </w:r>
    </w:p>
    <w:p w:rsidR="00791BE2" w:rsidRPr="00B60AA9" w:rsidRDefault="00791BE2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Список учебной литературы</w:t>
      </w:r>
    </w:p>
    <w:p w:rsidR="00791BE2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1. Бесчастнов Н.П. Изображение растительных мотивов.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2004</w:t>
      </w:r>
    </w:p>
    <w:p w:rsidR="00791BE2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2. Бесчастнов Н.П. Графика натюрморта.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2008</w:t>
      </w:r>
    </w:p>
    <w:p w:rsidR="00791BE2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3. Бесчастнов Н.П. Графика пейзажа.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2005</w:t>
      </w:r>
    </w:p>
    <w:p w:rsidR="00791BE2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4. Бесчастнов Н.П. Черно-белая графика.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2002</w:t>
      </w:r>
    </w:p>
    <w:p w:rsidR="00791BE2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5. Логвиненко Г.М. Декоративная композиция. М.: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, 2006</w:t>
      </w:r>
    </w:p>
    <w:p w:rsidR="00791BE2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6. Сокольникова Н.М. Основы композиции. Обнинск, 1996</w:t>
      </w:r>
    </w:p>
    <w:p w:rsidR="007D79A3" w:rsidRPr="00B60AA9" w:rsidRDefault="00791BE2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7. Сокольникова Н.М. Художники. Кн</w:t>
      </w:r>
      <w:r w:rsidR="001A349F" w:rsidRPr="00B60AA9">
        <w:rPr>
          <w:rFonts w:ascii="Times New Roman" w:hAnsi="Times New Roman" w:cs="Times New Roman"/>
          <w:sz w:val="28"/>
          <w:szCs w:val="28"/>
        </w:rPr>
        <w:t>иги. Дети. М.: Конец века, 1997</w:t>
      </w:r>
    </w:p>
    <w:p w:rsidR="007D79A3" w:rsidRPr="00B60AA9" w:rsidRDefault="007D79A3" w:rsidP="00B60AA9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D79A3" w:rsidRPr="00B60AA9" w:rsidSect="00FF328A">
      <w:footerReference w:type="default" r:id="rId8"/>
      <w:pgSz w:w="11906" w:h="16838"/>
      <w:pgMar w:top="1134" w:right="850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C8A" w:rsidRDefault="002E0C8A">
      <w:r>
        <w:separator/>
      </w:r>
    </w:p>
  </w:endnote>
  <w:endnote w:type="continuationSeparator" w:id="0">
    <w:p w:rsidR="002E0C8A" w:rsidRDefault="002E0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eza Pro"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40877936"/>
      <w:docPartObj>
        <w:docPartGallery w:val="Page Numbers (Bottom of Page)"/>
        <w:docPartUnique/>
      </w:docPartObj>
    </w:sdtPr>
    <w:sdtEndPr/>
    <w:sdtContent>
      <w:p w:rsidR="00FF328A" w:rsidRDefault="00FF328A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75E0">
          <w:rPr>
            <w:noProof/>
          </w:rPr>
          <w:t>4</w:t>
        </w:r>
        <w:r>
          <w:fldChar w:fldCharType="end"/>
        </w:r>
      </w:p>
    </w:sdtContent>
  </w:sdt>
  <w:p w:rsidR="00FF328A" w:rsidRDefault="00FF328A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C8A" w:rsidRDefault="002E0C8A">
      <w:r>
        <w:separator/>
      </w:r>
    </w:p>
  </w:footnote>
  <w:footnote w:type="continuationSeparator" w:id="0">
    <w:p w:rsidR="002E0C8A" w:rsidRDefault="002E0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ascii="Courier New" w:hAnsi="Courier New" w:cs="Courier New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12" w15:restartNumberingAfterBreak="0">
    <w:nsid w:val="0000000D"/>
    <w:multiLevelType w:val="multilevel"/>
    <w:tmpl w:val="2C0AE200"/>
    <w:name w:val="WW8Num13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Symbol" w:hAnsi="Symbol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6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7" w15:restartNumberingAfterBreak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9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/>
        <w:b/>
      </w:rPr>
    </w:lvl>
  </w:abstractNum>
  <w:abstractNum w:abstractNumId="20" w15:restartNumberingAfterBreak="0">
    <w:nsid w:val="00000015"/>
    <w:multiLevelType w:val="multilevel"/>
    <w:tmpl w:val="7A48B9D4"/>
    <w:name w:val="WW8Num21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21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2" w15:restartNumberingAfterBreak="0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3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4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</w:abstractNum>
  <w:abstractNum w:abstractNumId="25" w15:restartNumberingAfterBreak="0">
    <w:nsid w:val="0000001A"/>
    <w:multiLevelType w:val="singleLevel"/>
    <w:tmpl w:val="0000001A"/>
    <w:name w:val="WW8Num26"/>
    <w:lvl w:ilvl="0">
      <w:start w:val="6"/>
      <w:numFmt w:val="decimal"/>
      <w:lvlText w:val="%1."/>
      <w:lvlJc w:val="left"/>
      <w:pPr>
        <w:tabs>
          <w:tab w:val="num" w:pos="0"/>
        </w:tabs>
        <w:ind w:left="1065" w:hanging="360"/>
      </w:pPr>
    </w:lvl>
  </w:abstractNum>
  <w:abstractNum w:abstractNumId="26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</w:abstractNum>
  <w:abstractNum w:abstractNumId="27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8" w15:restartNumberingAfterBreak="0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9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cs="Times New Roman"/>
      </w:rPr>
    </w:lvl>
  </w:abstractNum>
  <w:abstractNum w:abstractNumId="30" w15:restartNumberingAfterBreak="0">
    <w:nsid w:val="0000001F"/>
    <w:multiLevelType w:val="single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/>
      </w:rPr>
    </w:lvl>
  </w:abstractNum>
  <w:abstractNum w:abstractNumId="31" w15:restartNumberingAfterBreak="0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2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3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4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5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6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7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8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</w:abstractNum>
  <w:abstractNum w:abstractNumId="32" w15:restartNumberingAfterBreak="0">
    <w:nsid w:val="00000021"/>
    <w:multiLevelType w:val="single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/>
      </w:rPr>
    </w:lvl>
  </w:abstractNum>
  <w:abstractNum w:abstractNumId="33" w15:restartNumberingAfterBreak="0">
    <w:nsid w:val="00000022"/>
    <w:multiLevelType w:val="single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4" w15:restartNumberingAfterBreak="0">
    <w:nsid w:val="00000023"/>
    <w:multiLevelType w:val="singleLevel"/>
    <w:tmpl w:val="00000023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5" w15:restartNumberingAfterBreak="0">
    <w:nsid w:val="00000024"/>
    <w:multiLevelType w:val="singleLevel"/>
    <w:tmpl w:val="00000024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6" w15:restartNumberingAfterBreak="0">
    <w:nsid w:val="00000025"/>
    <w:multiLevelType w:val="singleLevel"/>
    <w:tmpl w:val="00000025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7" w15:restartNumberingAfterBreak="0">
    <w:nsid w:val="00000026"/>
    <w:multiLevelType w:val="singleLevel"/>
    <w:tmpl w:val="00000026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8" w15:restartNumberingAfterBreak="0">
    <w:nsid w:val="1AAE489E"/>
    <w:multiLevelType w:val="hybridMultilevel"/>
    <w:tmpl w:val="B3C41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935C4E"/>
    <w:multiLevelType w:val="hybridMultilevel"/>
    <w:tmpl w:val="16B0E0C2"/>
    <w:lvl w:ilvl="0" w:tplc="F6D605C8">
      <w:start w:val="5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2AAE2058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DB77F62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AD334B"/>
    <w:multiLevelType w:val="hybridMultilevel"/>
    <w:tmpl w:val="13F4FD84"/>
    <w:lvl w:ilvl="0" w:tplc="18C0D4FA">
      <w:start w:val="6"/>
      <w:numFmt w:val="upperRoman"/>
      <w:lvlText w:val="%1."/>
      <w:lvlJc w:val="left"/>
      <w:pPr>
        <w:ind w:left="142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3" w15:restartNumberingAfterBreak="0">
    <w:nsid w:val="6E1A361C"/>
    <w:multiLevelType w:val="hybridMultilevel"/>
    <w:tmpl w:val="CD829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63387C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43"/>
  </w:num>
  <w:num w:numId="40">
    <w:abstractNumId w:val="38"/>
  </w:num>
  <w:num w:numId="41">
    <w:abstractNumId w:val="30"/>
    <w:lvlOverride w:ilvl="0">
      <w:startOverride w:val="1"/>
    </w:lvlOverride>
  </w:num>
  <w:num w:numId="42">
    <w:abstractNumId w:val="44"/>
  </w:num>
  <w:num w:numId="43">
    <w:abstractNumId w:val="41"/>
  </w:num>
  <w:num w:numId="44">
    <w:abstractNumId w:val="40"/>
  </w:num>
  <w:num w:numId="45">
    <w:abstractNumId w:val="39"/>
  </w:num>
  <w:num w:numId="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79A3"/>
    <w:rsid w:val="000264D6"/>
    <w:rsid w:val="00045986"/>
    <w:rsid w:val="00052437"/>
    <w:rsid w:val="000712FC"/>
    <w:rsid w:val="0009117E"/>
    <w:rsid w:val="000B05CE"/>
    <w:rsid w:val="000B3D07"/>
    <w:rsid w:val="000B57F2"/>
    <w:rsid w:val="000C2CFE"/>
    <w:rsid w:val="000D7919"/>
    <w:rsid w:val="00112D07"/>
    <w:rsid w:val="001264B9"/>
    <w:rsid w:val="00163DAB"/>
    <w:rsid w:val="00190DEC"/>
    <w:rsid w:val="00191DE5"/>
    <w:rsid w:val="001A349F"/>
    <w:rsid w:val="001B5B6F"/>
    <w:rsid w:val="001B6441"/>
    <w:rsid w:val="001C388C"/>
    <w:rsid w:val="001C6DB6"/>
    <w:rsid w:val="001E1585"/>
    <w:rsid w:val="001E4378"/>
    <w:rsid w:val="001E6066"/>
    <w:rsid w:val="001F0E48"/>
    <w:rsid w:val="00233512"/>
    <w:rsid w:val="002600F0"/>
    <w:rsid w:val="00260C11"/>
    <w:rsid w:val="002E0C8A"/>
    <w:rsid w:val="002F434B"/>
    <w:rsid w:val="00314AC6"/>
    <w:rsid w:val="00347C41"/>
    <w:rsid w:val="00361B70"/>
    <w:rsid w:val="00394F0A"/>
    <w:rsid w:val="003B15CC"/>
    <w:rsid w:val="003B3762"/>
    <w:rsid w:val="003B4C05"/>
    <w:rsid w:val="003C5AA6"/>
    <w:rsid w:val="003D39CF"/>
    <w:rsid w:val="003E3A00"/>
    <w:rsid w:val="004049B0"/>
    <w:rsid w:val="00425B59"/>
    <w:rsid w:val="004371FD"/>
    <w:rsid w:val="004657AE"/>
    <w:rsid w:val="004658D6"/>
    <w:rsid w:val="004A61C4"/>
    <w:rsid w:val="004C0BF7"/>
    <w:rsid w:val="004D1BC5"/>
    <w:rsid w:val="004D2EC7"/>
    <w:rsid w:val="00552B6C"/>
    <w:rsid w:val="005664E2"/>
    <w:rsid w:val="005A6F43"/>
    <w:rsid w:val="005C0533"/>
    <w:rsid w:val="00632E74"/>
    <w:rsid w:val="00657255"/>
    <w:rsid w:val="006609EB"/>
    <w:rsid w:val="00662E87"/>
    <w:rsid w:val="00667106"/>
    <w:rsid w:val="0067740A"/>
    <w:rsid w:val="0068450F"/>
    <w:rsid w:val="006A198F"/>
    <w:rsid w:val="006D28B1"/>
    <w:rsid w:val="006E5360"/>
    <w:rsid w:val="00703FE0"/>
    <w:rsid w:val="0070611D"/>
    <w:rsid w:val="007106BE"/>
    <w:rsid w:val="0072255C"/>
    <w:rsid w:val="00725552"/>
    <w:rsid w:val="0074364F"/>
    <w:rsid w:val="00767831"/>
    <w:rsid w:val="007776D3"/>
    <w:rsid w:val="00791BE2"/>
    <w:rsid w:val="007A1872"/>
    <w:rsid w:val="007B75E0"/>
    <w:rsid w:val="007D060E"/>
    <w:rsid w:val="007D0F47"/>
    <w:rsid w:val="007D79A3"/>
    <w:rsid w:val="007E3821"/>
    <w:rsid w:val="0086655E"/>
    <w:rsid w:val="008850BB"/>
    <w:rsid w:val="0088776C"/>
    <w:rsid w:val="00891895"/>
    <w:rsid w:val="00896F5E"/>
    <w:rsid w:val="008B2328"/>
    <w:rsid w:val="008E563B"/>
    <w:rsid w:val="008E5CD0"/>
    <w:rsid w:val="008F1829"/>
    <w:rsid w:val="008F231A"/>
    <w:rsid w:val="00913732"/>
    <w:rsid w:val="0094239D"/>
    <w:rsid w:val="00945FA0"/>
    <w:rsid w:val="00955E77"/>
    <w:rsid w:val="00982B8E"/>
    <w:rsid w:val="009C11E9"/>
    <w:rsid w:val="009C4058"/>
    <w:rsid w:val="009C6374"/>
    <w:rsid w:val="009E5303"/>
    <w:rsid w:val="009E62E5"/>
    <w:rsid w:val="009F2694"/>
    <w:rsid w:val="009F5423"/>
    <w:rsid w:val="00A11B1A"/>
    <w:rsid w:val="00A1236C"/>
    <w:rsid w:val="00A315AE"/>
    <w:rsid w:val="00A3166C"/>
    <w:rsid w:val="00A46EC0"/>
    <w:rsid w:val="00A631B2"/>
    <w:rsid w:val="00A72E78"/>
    <w:rsid w:val="00AA1697"/>
    <w:rsid w:val="00B10DFD"/>
    <w:rsid w:val="00B13AC6"/>
    <w:rsid w:val="00B32E31"/>
    <w:rsid w:val="00B36F91"/>
    <w:rsid w:val="00B425CD"/>
    <w:rsid w:val="00B448E5"/>
    <w:rsid w:val="00B60AA9"/>
    <w:rsid w:val="00B67828"/>
    <w:rsid w:val="00B96F8C"/>
    <w:rsid w:val="00BA27A9"/>
    <w:rsid w:val="00BB3B3B"/>
    <w:rsid w:val="00BE6387"/>
    <w:rsid w:val="00BE7077"/>
    <w:rsid w:val="00BE79D2"/>
    <w:rsid w:val="00BF0595"/>
    <w:rsid w:val="00C30143"/>
    <w:rsid w:val="00C37D5A"/>
    <w:rsid w:val="00C4467F"/>
    <w:rsid w:val="00C55508"/>
    <w:rsid w:val="00C62DCD"/>
    <w:rsid w:val="00C7207C"/>
    <w:rsid w:val="00C76059"/>
    <w:rsid w:val="00CA1E01"/>
    <w:rsid w:val="00CB2C50"/>
    <w:rsid w:val="00CC3CD4"/>
    <w:rsid w:val="00CF20ED"/>
    <w:rsid w:val="00D152D4"/>
    <w:rsid w:val="00D32084"/>
    <w:rsid w:val="00D723CB"/>
    <w:rsid w:val="00DD4C17"/>
    <w:rsid w:val="00DF4E50"/>
    <w:rsid w:val="00DF5C83"/>
    <w:rsid w:val="00DF5DBE"/>
    <w:rsid w:val="00E45B7C"/>
    <w:rsid w:val="00E6231C"/>
    <w:rsid w:val="00EA3A1C"/>
    <w:rsid w:val="00EA6B6B"/>
    <w:rsid w:val="00EC49FD"/>
    <w:rsid w:val="00ED14F4"/>
    <w:rsid w:val="00ED5679"/>
    <w:rsid w:val="00EF2A59"/>
    <w:rsid w:val="00F06773"/>
    <w:rsid w:val="00F067ED"/>
    <w:rsid w:val="00F174ED"/>
    <w:rsid w:val="00F25AAC"/>
    <w:rsid w:val="00F302EC"/>
    <w:rsid w:val="00F42436"/>
    <w:rsid w:val="00F601B6"/>
    <w:rsid w:val="00F920C8"/>
    <w:rsid w:val="00FB4E7A"/>
    <w:rsid w:val="00FC3E88"/>
    <w:rsid w:val="00FD2772"/>
    <w:rsid w:val="00FD6059"/>
    <w:rsid w:val="00FE48F4"/>
    <w:rsid w:val="00FE76B2"/>
    <w:rsid w:val="00FF32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5:docId w15:val="{8E247461-C534-4EC3-A24D-0BF63C5F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1B2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A631B2"/>
    <w:pPr>
      <w:keepNext/>
      <w:tabs>
        <w:tab w:val="num" w:pos="0"/>
      </w:tabs>
      <w:spacing w:before="240" w:after="60"/>
      <w:ind w:left="432" w:hanging="432"/>
      <w:outlineLvl w:val="0"/>
    </w:pPr>
    <w:rPr>
      <w:rFonts w:ascii="Cambria" w:eastAsia="Times New Roman" w:hAnsi="Cambria"/>
      <w:b/>
      <w:bCs/>
      <w:kern w:val="1"/>
      <w:sz w:val="32"/>
      <w:szCs w:val="32"/>
    </w:rPr>
  </w:style>
  <w:style w:type="paragraph" w:styleId="3">
    <w:name w:val="heading 3"/>
    <w:basedOn w:val="a"/>
    <w:next w:val="a"/>
    <w:qFormat/>
    <w:rsid w:val="00A631B2"/>
    <w:pPr>
      <w:keepNext/>
      <w:tabs>
        <w:tab w:val="num" w:pos="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631B2"/>
    <w:rPr>
      <w:rFonts w:ascii="Symbol" w:hAnsi="Symbol"/>
    </w:rPr>
  </w:style>
  <w:style w:type="character" w:customStyle="1" w:styleId="WW8Num3z0">
    <w:name w:val="WW8Num3z0"/>
    <w:rsid w:val="00A631B2"/>
    <w:rPr>
      <w:rFonts w:ascii="Symbol" w:hAnsi="Symbol"/>
    </w:rPr>
  </w:style>
  <w:style w:type="character" w:customStyle="1" w:styleId="WW8Num5z0">
    <w:name w:val="WW8Num5z0"/>
    <w:rsid w:val="00A631B2"/>
    <w:rPr>
      <w:rFonts w:ascii="Symbol" w:hAnsi="Symbol"/>
    </w:rPr>
  </w:style>
  <w:style w:type="character" w:customStyle="1" w:styleId="WW8Num6z0">
    <w:name w:val="WW8Num6z0"/>
    <w:rsid w:val="00A631B2"/>
    <w:rPr>
      <w:rFonts w:ascii="Symbol" w:hAnsi="Symbol"/>
    </w:rPr>
  </w:style>
  <w:style w:type="character" w:customStyle="1" w:styleId="WW8Num7z0">
    <w:name w:val="WW8Num7z0"/>
    <w:rsid w:val="00A631B2"/>
    <w:rPr>
      <w:rFonts w:ascii="Symbol" w:hAnsi="Symbol"/>
    </w:rPr>
  </w:style>
  <w:style w:type="character" w:customStyle="1" w:styleId="WW8Num9z0">
    <w:name w:val="WW8Num9z0"/>
    <w:rsid w:val="00A631B2"/>
    <w:rPr>
      <w:rFonts w:ascii="Symbol" w:hAnsi="Symbol"/>
    </w:rPr>
  </w:style>
  <w:style w:type="character" w:customStyle="1" w:styleId="WW8Num10z0">
    <w:name w:val="WW8Num10z0"/>
    <w:rsid w:val="00A631B2"/>
    <w:rPr>
      <w:rFonts w:ascii="Symbol" w:hAnsi="Symbol"/>
    </w:rPr>
  </w:style>
  <w:style w:type="character" w:customStyle="1" w:styleId="WW8Num11z1">
    <w:name w:val="WW8Num11z1"/>
    <w:rsid w:val="00A631B2"/>
    <w:rPr>
      <w:rFonts w:ascii="Courier New" w:hAnsi="Courier New" w:cs="Courier New"/>
    </w:rPr>
  </w:style>
  <w:style w:type="character" w:customStyle="1" w:styleId="WW8Num12z0">
    <w:name w:val="WW8Num12z0"/>
    <w:rsid w:val="00A631B2"/>
    <w:rPr>
      <w:b/>
    </w:rPr>
  </w:style>
  <w:style w:type="character" w:customStyle="1" w:styleId="WW8Num13z0">
    <w:name w:val="WW8Num13z0"/>
    <w:rsid w:val="00A631B2"/>
    <w:rPr>
      <w:rFonts w:ascii="Symbol" w:hAnsi="Symbol"/>
    </w:rPr>
  </w:style>
  <w:style w:type="character" w:customStyle="1" w:styleId="WW8Num14z0">
    <w:name w:val="WW8Num14z0"/>
    <w:rsid w:val="00A631B2"/>
    <w:rPr>
      <w:rFonts w:ascii="Symbol" w:hAnsi="Symbol"/>
    </w:rPr>
  </w:style>
  <w:style w:type="character" w:customStyle="1" w:styleId="WW8Num15z0">
    <w:name w:val="WW8Num15z0"/>
    <w:rsid w:val="00A631B2"/>
    <w:rPr>
      <w:rFonts w:ascii="Symbol" w:hAnsi="Symbol"/>
    </w:rPr>
  </w:style>
  <w:style w:type="character" w:customStyle="1" w:styleId="WW8Num16z0">
    <w:name w:val="WW8Num16z0"/>
    <w:rsid w:val="00A631B2"/>
    <w:rPr>
      <w:rFonts w:ascii="Symbol" w:hAnsi="Symbol"/>
    </w:rPr>
  </w:style>
  <w:style w:type="character" w:customStyle="1" w:styleId="WW8Num17z0">
    <w:name w:val="WW8Num17z0"/>
    <w:rsid w:val="00A631B2"/>
    <w:rPr>
      <w:rFonts w:ascii="Symbol" w:hAnsi="Symbol"/>
    </w:rPr>
  </w:style>
  <w:style w:type="character" w:customStyle="1" w:styleId="WW8Num18z0">
    <w:name w:val="WW8Num18z0"/>
    <w:rsid w:val="00A631B2"/>
    <w:rPr>
      <w:rFonts w:ascii="Symbol" w:hAnsi="Symbol"/>
    </w:rPr>
  </w:style>
  <w:style w:type="character" w:customStyle="1" w:styleId="WW8Num19z0">
    <w:name w:val="WW8Num19z0"/>
    <w:rsid w:val="00A631B2"/>
    <w:rPr>
      <w:rFonts w:ascii="Symbol" w:hAnsi="Symbol"/>
    </w:rPr>
  </w:style>
  <w:style w:type="character" w:customStyle="1" w:styleId="WW8Num20z0">
    <w:name w:val="WW8Num20z0"/>
    <w:rsid w:val="00A631B2"/>
    <w:rPr>
      <w:b/>
    </w:rPr>
  </w:style>
  <w:style w:type="character" w:customStyle="1" w:styleId="WW8Num21z0">
    <w:name w:val="WW8Num21z0"/>
    <w:rsid w:val="00A631B2"/>
    <w:rPr>
      <w:rFonts w:ascii="Symbol" w:hAnsi="Symbol"/>
    </w:rPr>
  </w:style>
  <w:style w:type="character" w:customStyle="1" w:styleId="WW8Num22z0">
    <w:name w:val="WW8Num22z0"/>
    <w:rsid w:val="00A631B2"/>
    <w:rPr>
      <w:rFonts w:ascii="Symbol" w:hAnsi="Symbol"/>
    </w:rPr>
  </w:style>
  <w:style w:type="character" w:customStyle="1" w:styleId="WW8Num23z0">
    <w:name w:val="WW8Num23z0"/>
    <w:rsid w:val="00A631B2"/>
    <w:rPr>
      <w:rFonts w:ascii="Symbol" w:hAnsi="Symbol"/>
    </w:rPr>
  </w:style>
  <w:style w:type="character" w:customStyle="1" w:styleId="WW8Num24z0">
    <w:name w:val="WW8Num24z0"/>
    <w:rsid w:val="00A631B2"/>
    <w:rPr>
      <w:rFonts w:ascii="Symbol" w:hAnsi="Symbol"/>
    </w:rPr>
  </w:style>
  <w:style w:type="character" w:customStyle="1" w:styleId="WW8Num25z0">
    <w:name w:val="WW8Num25z0"/>
    <w:rsid w:val="00A631B2"/>
    <w:rPr>
      <w:rFonts w:ascii="Symbol" w:hAnsi="Symbol"/>
    </w:rPr>
  </w:style>
  <w:style w:type="character" w:customStyle="1" w:styleId="WW8Num28z0">
    <w:name w:val="WW8Num28z0"/>
    <w:rsid w:val="00A631B2"/>
    <w:rPr>
      <w:rFonts w:ascii="Symbol" w:hAnsi="Symbol"/>
    </w:rPr>
  </w:style>
  <w:style w:type="character" w:customStyle="1" w:styleId="WW8Num29z0">
    <w:name w:val="WW8Num29z0"/>
    <w:rsid w:val="00A631B2"/>
    <w:rPr>
      <w:rFonts w:ascii="Symbol" w:hAnsi="Symbol"/>
    </w:rPr>
  </w:style>
  <w:style w:type="character" w:customStyle="1" w:styleId="WW8Num30z0">
    <w:name w:val="WW8Num30z0"/>
    <w:rsid w:val="00A631B2"/>
    <w:rPr>
      <w:rFonts w:ascii="Times New Roman" w:eastAsia="Times New Roman" w:hAnsi="Times New Roman" w:cs="Times New Roman"/>
    </w:rPr>
  </w:style>
  <w:style w:type="character" w:customStyle="1" w:styleId="WW8Num31z0">
    <w:name w:val="WW8Num31z0"/>
    <w:rsid w:val="00A631B2"/>
    <w:rPr>
      <w:rFonts w:ascii="Times New Roman" w:eastAsia="Times New Roman" w:hAnsi="Times New Roman" w:cs="Times New Roman"/>
    </w:rPr>
  </w:style>
  <w:style w:type="character" w:customStyle="1" w:styleId="WW8Num33z0">
    <w:name w:val="WW8Num33z0"/>
    <w:rsid w:val="00A631B2"/>
    <w:rPr>
      <w:rFonts w:ascii="Symbol" w:hAnsi="Symbol"/>
    </w:rPr>
  </w:style>
  <w:style w:type="character" w:customStyle="1" w:styleId="WW8Num34z0">
    <w:name w:val="WW8Num34z0"/>
    <w:rsid w:val="00A631B2"/>
    <w:rPr>
      <w:rFonts w:ascii="Symbol" w:hAnsi="Symbol"/>
    </w:rPr>
  </w:style>
  <w:style w:type="character" w:customStyle="1" w:styleId="WW8Num35z0">
    <w:name w:val="WW8Num35z0"/>
    <w:rsid w:val="00A631B2"/>
    <w:rPr>
      <w:rFonts w:ascii="Symbol" w:hAnsi="Symbol"/>
    </w:rPr>
  </w:style>
  <w:style w:type="character" w:customStyle="1" w:styleId="WW8Num36z0">
    <w:name w:val="WW8Num36z0"/>
    <w:rsid w:val="00A631B2"/>
    <w:rPr>
      <w:rFonts w:ascii="Symbol" w:hAnsi="Symbol"/>
    </w:rPr>
  </w:style>
  <w:style w:type="character" w:customStyle="1" w:styleId="WW8Num37z0">
    <w:name w:val="WW8Num37z0"/>
    <w:rsid w:val="00A631B2"/>
    <w:rPr>
      <w:rFonts w:ascii="Symbol" w:hAnsi="Symbol"/>
    </w:rPr>
  </w:style>
  <w:style w:type="character" w:customStyle="1" w:styleId="WW8Num38z0">
    <w:name w:val="WW8Num38z0"/>
    <w:rsid w:val="00A631B2"/>
    <w:rPr>
      <w:rFonts w:ascii="Symbol" w:hAnsi="Symbol"/>
    </w:rPr>
  </w:style>
  <w:style w:type="character" w:customStyle="1" w:styleId="2">
    <w:name w:val="Основной шрифт абзаца2"/>
    <w:rsid w:val="00A631B2"/>
  </w:style>
  <w:style w:type="character" w:customStyle="1" w:styleId="WW8Num1z0">
    <w:name w:val="WW8Num1z0"/>
    <w:rsid w:val="00A631B2"/>
    <w:rPr>
      <w:rFonts w:ascii="Symbol" w:hAnsi="Symbol"/>
    </w:rPr>
  </w:style>
  <w:style w:type="character" w:customStyle="1" w:styleId="WW8Num1z1">
    <w:name w:val="WW8Num1z1"/>
    <w:rsid w:val="00A631B2"/>
    <w:rPr>
      <w:rFonts w:ascii="Courier New" w:hAnsi="Courier New" w:cs="Courier New"/>
    </w:rPr>
  </w:style>
  <w:style w:type="character" w:customStyle="1" w:styleId="WW8Num1z2">
    <w:name w:val="WW8Num1z2"/>
    <w:rsid w:val="00A631B2"/>
    <w:rPr>
      <w:rFonts w:ascii="Wingdings" w:hAnsi="Wingdings"/>
    </w:rPr>
  </w:style>
  <w:style w:type="character" w:customStyle="1" w:styleId="WW8Num2z1">
    <w:name w:val="WW8Num2z1"/>
    <w:rsid w:val="00A631B2"/>
    <w:rPr>
      <w:rFonts w:ascii="Courier New" w:hAnsi="Courier New" w:cs="Courier New"/>
    </w:rPr>
  </w:style>
  <w:style w:type="character" w:customStyle="1" w:styleId="WW8Num2z2">
    <w:name w:val="WW8Num2z2"/>
    <w:rsid w:val="00A631B2"/>
    <w:rPr>
      <w:rFonts w:ascii="Wingdings" w:hAnsi="Wingdings"/>
    </w:rPr>
  </w:style>
  <w:style w:type="character" w:customStyle="1" w:styleId="WW8Num4z0">
    <w:name w:val="WW8Num4z0"/>
    <w:rsid w:val="00A631B2"/>
    <w:rPr>
      <w:rFonts w:ascii="Symbol" w:hAnsi="Symbol"/>
    </w:rPr>
  </w:style>
  <w:style w:type="character" w:customStyle="1" w:styleId="WW8Num4z1">
    <w:name w:val="WW8Num4z1"/>
    <w:rsid w:val="00A631B2"/>
    <w:rPr>
      <w:rFonts w:ascii="Courier New" w:hAnsi="Courier New" w:cs="Courier New"/>
    </w:rPr>
  </w:style>
  <w:style w:type="character" w:customStyle="1" w:styleId="WW8Num4z2">
    <w:name w:val="WW8Num4z2"/>
    <w:rsid w:val="00A631B2"/>
    <w:rPr>
      <w:rFonts w:ascii="Wingdings" w:hAnsi="Wingdings"/>
    </w:rPr>
  </w:style>
  <w:style w:type="character" w:customStyle="1" w:styleId="WW8Num5z1">
    <w:name w:val="WW8Num5z1"/>
    <w:rsid w:val="00A631B2"/>
    <w:rPr>
      <w:rFonts w:ascii="Courier New" w:hAnsi="Courier New" w:cs="Courier New"/>
    </w:rPr>
  </w:style>
  <w:style w:type="character" w:customStyle="1" w:styleId="WW8Num5z2">
    <w:name w:val="WW8Num5z2"/>
    <w:rsid w:val="00A631B2"/>
    <w:rPr>
      <w:rFonts w:ascii="Wingdings" w:hAnsi="Wingdings"/>
    </w:rPr>
  </w:style>
  <w:style w:type="character" w:customStyle="1" w:styleId="WW8Num6z1">
    <w:name w:val="WW8Num6z1"/>
    <w:rsid w:val="00A631B2"/>
    <w:rPr>
      <w:rFonts w:ascii="Courier New" w:hAnsi="Courier New" w:cs="Courier New"/>
    </w:rPr>
  </w:style>
  <w:style w:type="character" w:customStyle="1" w:styleId="WW8Num6z2">
    <w:name w:val="WW8Num6z2"/>
    <w:rsid w:val="00A631B2"/>
    <w:rPr>
      <w:rFonts w:ascii="Wingdings" w:hAnsi="Wingdings"/>
    </w:rPr>
  </w:style>
  <w:style w:type="character" w:customStyle="1" w:styleId="WW8Num8z0">
    <w:name w:val="WW8Num8z0"/>
    <w:rsid w:val="00A631B2"/>
    <w:rPr>
      <w:rFonts w:ascii="Symbol" w:hAnsi="Symbol"/>
    </w:rPr>
  </w:style>
  <w:style w:type="character" w:customStyle="1" w:styleId="WW8Num8z1">
    <w:name w:val="WW8Num8z1"/>
    <w:rsid w:val="00A631B2"/>
    <w:rPr>
      <w:rFonts w:ascii="Courier New" w:hAnsi="Courier New" w:cs="Courier New"/>
    </w:rPr>
  </w:style>
  <w:style w:type="character" w:customStyle="1" w:styleId="WW8Num8z2">
    <w:name w:val="WW8Num8z2"/>
    <w:rsid w:val="00A631B2"/>
    <w:rPr>
      <w:rFonts w:ascii="Wingdings" w:hAnsi="Wingdings"/>
    </w:rPr>
  </w:style>
  <w:style w:type="character" w:customStyle="1" w:styleId="WW8Num9z1">
    <w:name w:val="WW8Num9z1"/>
    <w:rsid w:val="00A631B2"/>
    <w:rPr>
      <w:rFonts w:ascii="Courier New" w:hAnsi="Courier New" w:cs="Courier New"/>
    </w:rPr>
  </w:style>
  <w:style w:type="character" w:customStyle="1" w:styleId="WW8Num9z2">
    <w:name w:val="WW8Num9z2"/>
    <w:rsid w:val="00A631B2"/>
    <w:rPr>
      <w:rFonts w:ascii="Wingdings" w:hAnsi="Wingdings"/>
    </w:rPr>
  </w:style>
  <w:style w:type="character" w:customStyle="1" w:styleId="WW8Num10z1">
    <w:name w:val="WW8Num10z1"/>
    <w:rsid w:val="00A631B2"/>
    <w:rPr>
      <w:b/>
    </w:rPr>
  </w:style>
  <w:style w:type="character" w:customStyle="1" w:styleId="WW8Num11z0">
    <w:name w:val="WW8Num11z0"/>
    <w:rsid w:val="00A631B2"/>
    <w:rPr>
      <w:rFonts w:ascii="Symbol" w:hAnsi="Symbol"/>
    </w:rPr>
  </w:style>
  <w:style w:type="character" w:customStyle="1" w:styleId="WW8Num11z2">
    <w:name w:val="WW8Num11z2"/>
    <w:rsid w:val="00A631B2"/>
    <w:rPr>
      <w:rFonts w:ascii="Wingdings" w:hAnsi="Wingdings"/>
    </w:rPr>
  </w:style>
  <w:style w:type="character" w:customStyle="1" w:styleId="WW8Num13z1">
    <w:name w:val="WW8Num13z1"/>
    <w:rsid w:val="00A631B2"/>
    <w:rPr>
      <w:rFonts w:ascii="Courier New" w:hAnsi="Courier New" w:cs="Courier New"/>
    </w:rPr>
  </w:style>
  <w:style w:type="character" w:customStyle="1" w:styleId="WW8Num13z2">
    <w:name w:val="WW8Num13z2"/>
    <w:rsid w:val="00A631B2"/>
    <w:rPr>
      <w:rFonts w:ascii="Wingdings" w:hAnsi="Wingdings"/>
    </w:rPr>
  </w:style>
  <w:style w:type="character" w:customStyle="1" w:styleId="WW8Num14z1">
    <w:name w:val="WW8Num14z1"/>
    <w:rsid w:val="00A631B2"/>
    <w:rPr>
      <w:rFonts w:ascii="Courier New" w:hAnsi="Courier New" w:cs="Courier New"/>
    </w:rPr>
  </w:style>
  <w:style w:type="character" w:customStyle="1" w:styleId="WW8Num14z2">
    <w:name w:val="WW8Num14z2"/>
    <w:rsid w:val="00A631B2"/>
    <w:rPr>
      <w:rFonts w:ascii="Wingdings" w:hAnsi="Wingdings"/>
    </w:rPr>
  </w:style>
  <w:style w:type="character" w:customStyle="1" w:styleId="WW8Num15z1">
    <w:name w:val="WW8Num15z1"/>
    <w:rsid w:val="00A631B2"/>
    <w:rPr>
      <w:rFonts w:ascii="Courier New" w:hAnsi="Courier New" w:cs="Courier New"/>
    </w:rPr>
  </w:style>
  <w:style w:type="character" w:customStyle="1" w:styleId="WW8Num15z2">
    <w:name w:val="WW8Num15z2"/>
    <w:rsid w:val="00A631B2"/>
    <w:rPr>
      <w:rFonts w:ascii="Wingdings" w:hAnsi="Wingdings"/>
    </w:rPr>
  </w:style>
  <w:style w:type="character" w:customStyle="1" w:styleId="WW8Num16z1">
    <w:name w:val="WW8Num16z1"/>
    <w:rsid w:val="00A631B2"/>
    <w:rPr>
      <w:rFonts w:ascii="Courier New" w:hAnsi="Courier New" w:cs="Courier New"/>
    </w:rPr>
  </w:style>
  <w:style w:type="character" w:customStyle="1" w:styleId="WW8Num16z2">
    <w:name w:val="WW8Num16z2"/>
    <w:rsid w:val="00A631B2"/>
    <w:rPr>
      <w:rFonts w:ascii="Wingdings" w:hAnsi="Wingdings"/>
    </w:rPr>
  </w:style>
  <w:style w:type="character" w:customStyle="1" w:styleId="WW8Num17z1">
    <w:name w:val="WW8Num17z1"/>
    <w:rsid w:val="00A631B2"/>
    <w:rPr>
      <w:rFonts w:ascii="Courier New" w:hAnsi="Courier New" w:cs="Courier New"/>
    </w:rPr>
  </w:style>
  <w:style w:type="character" w:customStyle="1" w:styleId="WW8Num17z2">
    <w:name w:val="WW8Num17z2"/>
    <w:rsid w:val="00A631B2"/>
    <w:rPr>
      <w:rFonts w:ascii="Wingdings" w:hAnsi="Wingdings"/>
    </w:rPr>
  </w:style>
  <w:style w:type="character" w:customStyle="1" w:styleId="WW8Num18z1">
    <w:name w:val="WW8Num18z1"/>
    <w:rsid w:val="00A631B2"/>
    <w:rPr>
      <w:rFonts w:ascii="Courier New" w:hAnsi="Courier New" w:cs="Courier New"/>
    </w:rPr>
  </w:style>
  <w:style w:type="character" w:customStyle="1" w:styleId="WW8Num18z2">
    <w:name w:val="WW8Num18z2"/>
    <w:rsid w:val="00A631B2"/>
    <w:rPr>
      <w:rFonts w:ascii="Wingdings" w:hAnsi="Wingdings"/>
    </w:rPr>
  </w:style>
  <w:style w:type="character" w:customStyle="1" w:styleId="WW8Num19z1">
    <w:name w:val="WW8Num19z1"/>
    <w:rsid w:val="00A631B2"/>
    <w:rPr>
      <w:rFonts w:ascii="Courier New" w:hAnsi="Courier New" w:cs="Courier New"/>
    </w:rPr>
  </w:style>
  <w:style w:type="character" w:customStyle="1" w:styleId="WW8Num19z2">
    <w:name w:val="WW8Num19z2"/>
    <w:rsid w:val="00A631B2"/>
    <w:rPr>
      <w:rFonts w:ascii="Wingdings" w:hAnsi="Wingdings"/>
    </w:rPr>
  </w:style>
  <w:style w:type="character" w:customStyle="1" w:styleId="WW8Num21z1">
    <w:name w:val="WW8Num21z1"/>
    <w:rsid w:val="00A631B2"/>
    <w:rPr>
      <w:rFonts w:ascii="Courier New" w:hAnsi="Courier New" w:cs="Courier New"/>
    </w:rPr>
  </w:style>
  <w:style w:type="character" w:customStyle="1" w:styleId="WW8Num21z2">
    <w:name w:val="WW8Num21z2"/>
    <w:rsid w:val="00A631B2"/>
    <w:rPr>
      <w:rFonts w:ascii="Wingdings" w:hAnsi="Wingdings"/>
    </w:rPr>
  </w:style>
  <w:style w:type="character" w:customStyle="1" w:styleId="WW8Num22z1">
    <w:name w:val="WW8Num22z1"/>
    <w:rsid w:val="00A631B2"/>
    <w:rPr>
      <w:rFonts w:ascii="Courier New" w:hAnsi="Courier New" w:cs="Courier New"/>
    </w:rPr>
  </w:style>
  <w:style w:type="character" w:customStyle="1" w:styleId="WW8Num22z2">
    <w:name w:val="WW8Num22z2"/>
    <w:rsid w:val="00A631B2"/>
    <w:rPr>
      <w:rFonts w:ascii="Wingdings" w:hAnsi="Wingdings"/>
    </w:rPr>
  </w:style>
  <w:style w:type="character" w:customStyle="1" w:styleId="WW8Num23z1">
    <w:name w:val="WW8Num23z1"/>
    <w:rsid w:val="00A631B2"/>
    <w:rPr>
      <w:rFonts w:ascii="Courier New" w:hAnsi="Courier New" w:cs="Courier New"/>
    </w:rPr>
  </w:style>
  <w:style w:type="character" w:customStyle="1" w:styleId="WW8Num23z2">
    <w:name w:val="WW8Num23z2"/>
    <w:rsid w:val="00A631B2"/>
    <w:rPr>
      <w:rFonts w:ascii="Wingdings" w:hAnsi="Wingdings"/>
    </w:rPr>
  </w:style>
  <w:style w:type="character" w:customStyle="1" w:styleId="WW8Num24z1">
    <w:name w:val="WW8Num24z1"/>
    <w:rsid w:val="00A631B2"/>
    <w:rPr>
      <w:rFonts w:ascii="Courier New" w:hAnsi="Courier New" w:cs="Courier New"/>
    </w:rPr>
  </w:style>
  <w:style w:type="character" w:customStyle="1" w:styleId="WW8Num24z2">
    <w:name w:val="WW8Num24z2"/>
    <w:rsid w:val="00A631B2"/>
    <w:rPr>
      <w:rFonts w:ascii="Wingdings" w:hAnsi="Wingdings"/>
    </w:rPr>
  </w:style>
  <w:style w:type="character" w:customStyle="1" w:styleId="WW8Num27z0">
    <w:name w:val="WW8Num27z0"/>
    <w:rsid w:val="00A631B2"/>
    <w:rPr>
      <w:rFonts w:ascii="Symbol" w:hAnsi="Symbol"/>
    </w:rPr>
  </w:style>
  <w:style w:type="character" w:customStyle="1" w:styleId="WW8Num27z1">
    <w:name w:val="WW8Num27z1"/>
    <w:rsid w:val="00A631B2"/>
    <w:rPr>
      <w:rFonts w:ascii="Courier New" w:hAnsi="Courier New" w:cs="Courier New"/>
    </w:rPr>
  </w:style>
  <w:style w:type="character" w:customStyle="1" w:styleId="WW8Num27z2">
    <w:name w:val="WW8Num27z2"/>
    <w:rsid w:val="00A631B2"/>
    <w:rPr>
      <w:rFonts w:ascii="Wingdings" w:hAnsi="Wingdings"/>
    </w:rPr>
  </w:style>
  <w:style w:type="character" w:customStyle="1" w:styleId="WW8Num28z1">
    <w:name w:val="WW8Num28z1"/>
    <w:rsid w:val="00A631B2"/>
    <w:rPr>
      <w:rFonts w:ascii="Courier New" w:hAnsi="Courier New" w:cs="Courier New"/>
    </w:rPr>
  </w:style>
  <w:style w:type="character" w:customStyle="1" w:styleId="WW8Num28z2">
    <w:name w:val="WW8Num28z2"/>
    <w:rsid w:val="00A631B2"/>
    <w:rPr>
      <w:rFonts w:ascii="Wingdings" w:hAnsi="Wingdings"/>
    </w:rPr>
  </w:style>
  <w:style w:type="character" w:customStyle="1" w:styleId="WW8Num29z1">
    <w:name w:val="WW8Num29z1"/>
    <w:rsid w:val="00A631B2"/>
    <w:rPr>
      <w:rFonts w:ascii="Courier New" w:hAnsi="Courier New" w:cs="Courier New"/>
    </w:rPr>
  </w:style>
  <w:style w:type="character" w:customStyle="1" w:styleId="WW8Num29z2">
    <w:name w:val="WW8Num29z2"/>
    <w:rsid w:val="00A631B2"/>
    <w:rPr>
      <w:rFonts w:ascii="Wingdings" w:hAnsi="Wingdings"/>
    </w:rPr>
  </w:style>
  <w:style w:type="character" w:customStyle="1" w:styleId="WW8Num32z0">
    <w:name w:val="WW8Num32z0"/>
    <w:rsid w:val="00A631B2"/>
    <w:rPr>
      <w:rFonts w:ascii="Symbol" w:hAnsi="Symbol"/>
    </w:rPr>
  </w:style>
  <w:style w:type="character" w:customStyle="1" w:styleId="WW8Num32z1">
    <w:name w:val="WW8Num32z1"/>
    <w:rsid w:val="00A631B2"/>
    <w:rPr>
      <w:rFonts w:ascii="Courier New" w:hAnsi="Courier New" w:cs="Courier New"/>
    </w:rPr>
  </w:style>
  <w:style w:type="character" w:customStyle="1" w:styleId="WW8Num32z2">
    <w:name w:val="WW8Num32z2"/>
    <w:rsid w:val="00A631B2"/>
    <w:rPr>
      <w:rFonts w:ascii="Wingdings" w:hAnsi="Wingdings"/>
    </w:rPr>
  </w:style>
  <w:style w:type="character" w:customStyle="1" w:styleId="WW8Num33z1">
    <w:name w:val="WW8Num33z1"/>
    <w:rsid w:val="00A631B2"/>
    <w:rPr>
      <w:rFonts w:ascii="Courier New" w:hAnsi="Courier New" w:cs="Courier New"/>
    </w:rPr>
  </w:style>
  <w:style w:type="character" w:customStyle="1" w:styleId="WW8Num33z2">
    <w:name w:val="WW8Num33z2"/>
    <w:rsid w:val="00A631B2"/>
    <w:rPr>
      <w:rFonts w:ascii="Wingdings" w:hAnsi="Wingdings"/>
    </w:rPr>
  </w:style>
  <w:style w:type="character" w:customStyle="1" w:styleId="WW8Num34z1">
    <w:name w:val="WW8Num34z1"/>
    <w:rsid w:val="00A631B2"/>
    <w:rPr>
      <w:rFonts w:ascii="Courier New" w:hAnsi="Courier New" w:cs="Courier New"/>
    </w:rPr>
  </w:style>
  <w:style w:type="character" w:customStyle="1" w:styleId="WW8Num34z2">
    <w:name w:val="WW8Num34z2"/>
    <w:rsid w:val="00A631B2"/>
    <w:rPr>
      <w:rFonts w:ascii="Wingdings" w:hAnsi="Wingdings"/>
    </w:rPr>
  </w:style>
  <w:style w:type="character" w:customStyle="1" w:styleId="WW8Num35z1">
    <w:name w:val="WW8Num35z1"/>
    <w:rsid w:val="00A631B2"/>
    <w:rPr>
      <w:rFonts w:ascii="Courier New" w:hAnsi="Courier New" w:cs="Courier New"/>
    </w:rPr>
  </w:style>
  <w:style w:type="character" w:customStyle="1" w:styleId="WW8Num35z2">
    <w:name w:val="WW8Num35z2"/>
    <w:rsid w:val="00A631B2"/>
    <w:rPr>
      <w:rFonts w:ascii="Wingdings" w:hAnsi="Wingdings"/>
    </w:rPr>
  </w:style>
  <w:style w:type="character" w:customStyle="1" w:styleId="WW8Num36z1">
    <w:name w:val="WW8Num36z1"/>
    <w:rsid w:val="00A631B2"/>
    <w:rPr>
      <w:rFonts w:ascii="Courier New" w:hAnsi="Courier New" w:cs="Courier New"/>
    </w:rPr>
  </w:style>
  <w:style w:type="character" w:customStyle="1" w:styleId="WW8Num36z2">
    <w:name w:val="WW8Num36z2"/>
    <w:rsid w:val="00A631B2"/>
    <w:rPr>
      <w:rFonts w:ascii="Wingdings" w:hAnsi="Wingdings"/>
    </w:rPr>
  </w:style>
  <w:style w:type="character" w:customStyle="1" w:styleId="WW8Num37z1">
    <w:name w:val="WW8Num37z1"/>
    <w:rsid w:val="00A631B2"/>
    <w:rPr>
      <w:rFonts w:ascii="Courier New" w:hAnsi="Courier New" w:cs="Courier New"/>
    </w:rPr>
  </w:style>
  <w:style w:type="character" w:customStyle="1" w:styleId="WW8Num37z2">
    <w:name w:val="WW8Num37z2"/>
    <w:rsid w:val="00A631B2"/>
    <w:rPr>
      <w:rFonts w:ascii="Wingdings" w:hAnsi="Wingdings"/>
    </w:rPr>
  </w:style>
  <w:style w:type="character" w:customStyle="1" w:styleId="10">
    <w:name w:val="Основной шрифт абзаца1"/>
    <w:rsid w:val="00A631B2"/>
  </w:style>
  <w:style w:type="character" w:customStyle="1" w:styleId="11">
    <w:name w:val="Заголовок 1 Знак"/>
    <w:rsid w:val="00A631B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a3">
    <w:name w:val="Название Знак"/>
    <w:rsid w:val="00A631B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styleId="a4">
    <w:name w:val="Hyperlink"/>
    <w:rsid w:val="00A631B2"/>
    <w:rPr>
      <w:color w:val="0000FF"/>
      <w:u w:val="single"/>
    </w:rPr>
  </w:style>
  <w:style w:type="character" w:styleId="a5">
    <w:name w:val="Emphasis"/>
    <w:qFormat/>
    <w:rsid w:val="00A631B2"/>
    <w:rPr>
      <w:i/>
      <w:iCs/>
    </w:rPr>
  </w:style>
  <w:style w:type="character" w:styleId="a6">
    <w:name w:val="page number"/>
    <w:basedOn w:val="10"/>
    <w:rsid w:val="00A631B2"/>
  </w:style>
  <w:style w:type="character" w:customStyle="1" w:styleId="apple-converted-space">
    <w:name w:val="apple-converted-space"/>
    <w:basedOn w:val="10"/>
    <w:rsid w:val="00A631B2"/>
  </w:style>
  <w:style w:type="character" w:customStyle="1" w:styleId="FontStyle16">
    <w:name w:val="Font Style16"/>
    <w:rsid w:val="00A631B2"/>
    <w:rPr>
      <w:rFonts w:ascii="Times New Roman" w:hAnsi="Times New Roman" w:cs="Times New Roman"/>
      <w:sz w:val="24"/>
      <w:szCs w:val="24"/>
    </w:rPr>
  </w:style>
  <w:style w:type="paragraph" w:customStyle="1" w:styleId="12">
    <w:name w:val="Заголовок1"/>
    <w:basedOn w:val="a"/>
    <w:next w:val="a7"/>
    <w:rsid w:val="00A631B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A631B2"/>
    <w:pPr>
      <w:spacing w:after="120"/>
    </w:pPr>
  </w:style>
  <w:style w:type="paragraph" w:styleId="a8">
    <w:name w:val="List"/>
    <w:basedOn w:val="a7"/>
    <w:rsid w:val="00A631B2"/>
    <w:rPr>
      <w:rFonts w:ascii="Arial" w:hAnsi="Arial" w:cs="Mangal"/>
    </w:rPr>
  </w:style>
  <w:style w:type="paragraph" w:customStyle="1" w:styleId="20">
    <w:name w:val="Название2"/>
    <w:basedOn w:val="a"/>
    <w:rsid w:val="00A631B2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21">
    <w:name w:val="Указатель2"/>
    <w:basedOn w:val="a"/>
    <w:rsid w:val="00A631B2"/>
    <w:pPr>
      <w:suppressLineNumbers/>
    </w:pPr>
    <w:rPr>
      <w:rFonts w:ascii="Arial" w:hAnsi="Arial" w:cs="Mangal"/>
    </w:rPr>
  </w:style>
  <w:style w:type="paragraph" w:customStyle="1" w:styleId="13">
    <w:name w:val="Название1"/>
    <w:basedOn w:val="a"/>
    <w:rsid w:val="00A631B2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14">
    <w:name w:val="Указатель1"/>
    <w:basedOn w:val="a"/>
    <w:rsid w:val="00A631B2"/>
    <w:pPr>
      <w:suppressLineNumbers/>
    </w:pPr>
    <w:rPr>
      <w:rFonts w:ascii="Arial" w:hAnsi="Arial" w:cs="Mangal"/>
    </w:rPr>
  </w:style>
  <w:style w:type="paragraph" w:styleId="a9">
    <w:name w:val="Title"/>
    <w:basedOn w:val="a"/>
    <w:next w:val="a"/>
    <w:qFormat/>
    <w:rsid w:val="00A631B2"/>
    <w:pPr>
      <w:spacing w:before="240" w:after="60"/>
      <w:jc w:val="center"/>
    </w:pPr>
    <w:rPr>
      <w:rFonts w:ascii="Cambria" w:eastAsia="Times New Roman" w:hAnsi="Cambria"/>
      <w:b/>
      <w:bCs/>
      <w:kern w:val="1"/>
      <w:sz w:val="32"/>
      <w:szCs w:val="32"/>
    </w:rPr>
  </w:style>
  <w:style w:type="paragraph" w:styleId="aa">
    <w:name w:val="Subtitle"/>
    <w:basedOn w:val="12"/>
    <w:next w:val="a7"/>
    <w:qFormat/>
    <w:rsid w:val="00A631B2"/>
    <w:pPr>
      <w:jc w:val="center"/>
    </w:pPr>
    <w:rPr>
      <w:i/>
      <w:iCs/>
    </w:rPr>
  </w:style>
  <w:style w:type="paragraph" w:styleId="ab">
    <w:name w:val="No Spacing"/>
    <w:qFormat/>
    <w:rsid w:val="00A631B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c">
    <w:name w:val="footer"/>
    <w:basedOn w:val="a"/>
    <w:link w:val="ad"/>
    <w:uiPriority w:val="99"/>
    <w:rsid w:val="00A631B2"/>
    <w:pPr>
      <w:tabs>
        <w:tab w:val="center" w:pos="4677"/>
        <w:tab w:val="right" w:pos="9355"/>
      </w:tabs>
    </w:pPr>
  </w:style>
  <w:style w:type="paragraph" w:styleId="ae">
    <w:name w:val="List Paragraph"/>
    <w:basedOn w:val="a"/>
    <w:uiPriority w:val="34"/>
    <w:qFormat/>
    <w:rsid w:val="00A631B2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Body1">
    <w:name w:val="Body 1"/>
    <w:rsid w:val="00A631B2"/>
    <w:pPr>
      <w:suppressAutoHyphens/>
    </w:pPr>
    <w:rPr>
      <w:rFonts w:ascii="Helvetica" w:eastAsia="ヒラギノ角ゴ Pro W3" w:hAnsi="Helvetica" w:cs="Calibri"/>
      <w:color w:val="000000"/>
      <w:sz w:val="24"/>
      <w:lang w:val="en-US" w:eastAsia="ar-SA"/>
    </w:rPr>
  </w:style>
  <w:style w:type="paragraph" w:customStyle="1" w:styleId="Style4">
    <w:name w:val="Style4"/>
    <w:basedOn w:val="a"/>
    <w:rsid w:val="00A631B2"/>
    <w:pPr>
      <w:widowControl w:val="0"/>
      <w:autoSpaceDE w:val="0"/>
      <w:spacing w:after="0" w:line="462" w:lineRule="exact"/>
      <w:ind w:firstLine="686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af">
    <w:name w:val="Содержимое таблицы"/>
    <w:basedOn w:val="a"/>
    <w:rsid w:val="00A631B2"/>
    <w:pPr>
      <w:suppressLineNumbers/>
    </w:pPr>
  </w:style>
  <w:style w:type="paragraph" w:customStyle="1" w:styleId="af0">
    <w:name w:val="Заголовок таблицы"/>
    <w:basedOn w:val="af"/>
    <w:rsid w:val="00A631B2"/>
    <w:pPr>
      <w:jc w:val="center"/>
    </w:pPr>
    <w:rPr>
      <w:b/>
      <w:bCs/>
    </w:rPr>
  </w:style>
  <w:style w:type="paragraph" w:customStyle="1" w:styleId="af1">
    <w:name w:val="Содержимое врезки"/>
    <w:basedOn w:val="a7"/>
    <w:rsid w:val="00A631B2"/>
  </w:style>
  <w:style w:type="paragraph" w:styleId="af2">
    <w:name w:val="header"/>
    <w:basedOn w:val="a"/>
    <w:rsid w:val="00A631B2"/>
    <w:pPr>
      <w:suppressLineNumbers/>
      <w:tabs>
        <w:tab w:val="center" w:pos="4819"/>
        <w:tab w:val="right" w:pos="9638"/>
      </w:tabs>
    </w:pPr>
  </w:style>
  <w:style w:type="paragraph" w:customStyle="1" w:styleId="15">
    <w:name w:val="Абзац списка1"/>
    <w:basedOn w:val="a"/>
    <w:rsid w:val="00394F0A"/>
    <w:pPr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character" w:customStyle="1" w:styleId="ad">
    <w:name w:val="Нижний колонтитул Знак"/>
    <w:basedOn w:val="a0"/>
    <w:link w:val="ac"/>
    <w:uiPriority w:val="99"/>
    <w:rsid w:val="00C7207C"/>
    <w:rPr>
      <w:rFonts w:ascii="Calibri" w:eastAsia="Calibri" w:hAnsi="Calibri" w:cs="Calibri"/>
      <w:sz w:val="22"/>
      <w:szCs w:val="22"/>
      <w:lang w:eastAsia="ar-SA"/>
    </w:rPr>
  </w:style>
  <w:style w:type="table" w:styleId="af3">
    <w:name w:val="Table Grid"/>
    <w:basedOn w:val="a1"/>
    <w:uiPriority w:val="59"/>
    <w:rsid w:val="000B57F2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semiHidden/>
    <w:unhideWhenUsed/>
    <w:rsid w:val="00FF3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semiHidden/>
    <w:rsid w:val="00FF328A"/>
    <w:rPr>
      <w:rFonts w:ascii="Segoe UI" w:eastAsia="Calibri" w:hAnsi="Segoe UI" w:cs="Segoe UI"/>
      <w:sz w:val="18"/>
      <w:szCs w:val="18"/>
      <w:lang w:eastAsia="ar-SA"/>
    </w:rPr>
  </w:style>
  <w:style w:type="table" w:customStyle="1" w:styleId="16">
    <w:name w:val="Сетка таблицы1"/>
    <w:basedOn w:val="a1"/>
    <w:uiPriority w:val="59"/>
    <w:rsid w:val="00425B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0c23c4">
    <w:name w:val="c0 c23 c4"/>
    <w:basedOn w:val="a"/>
    <w:rsid w:val="00BB3B3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35</Pages>
  <Words>6434</Words>
  <Characters>36675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ПРЕДПРОФЕССИОНАЛЬНАЯ ОБЩЕОБРАЗОВАТЕЛЬНАЯ ПРОГРАММА В ОБЛАСТИ</vt:lpstr>
    </vt:vector>
  </TitlesOfParts>
  <Company>META</Company>
  <LinksUpToDate>false</LinksUpToDate>
  <CharactersWithSpaces>43023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</dc:title>
  <dc:creator>sanea</dc:creator>
  <cp:lastModifiedBy>Виктор</cp:lastModifiedBy>
  <cp:revision>53</cp:revision>
  <cp:lastPrinted>2021-02-02T12:28:00Z</cp:lastPrinted>
  <dcterms:created xsi:type="dcterms:W3CDTF">2013-02-11T11:45:00Z</dcterms:created>
  <dcterms:modified xsi:type="dcterms:W3CDTF">2021-02-05T19:45:00Z</dcterms:modified>
</cp:coreProperties>
</file>